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BD" w:rsidRPr="00F64230" w:rsidRDefault="004873BD" w:rsidP="004873BD">
      <w:pPr>
        <w:jc w:val="both"/>
        <w:rPr>
          <w:rFonts w:ascii="Times New Roman" w:eastAsia="SimSun" w:hAnsi="Times New Roman" w:cs="Times New Roman"/>
          <w:b/>
          <w:sz w:val="24"/>
          <w:szCs w:val="24"/>
          <w:lang w:eastAsia="hr-HR"/>
        </w:rPr>
      </w:pPr>
      <w:r w:rsidRPr="00F64230">
        <w:rPr>
          <w:rFonts w:ascii="Times New Roman" w:eastAsia="SimSun" w:hAnsi="Times New Roman" w:cs="Times New Roman"/>
          <w:b/>
          <w:sz w:val="24"/>
          <w:szCs w:val="24"/>
          <w:lang w:eastAsia="hr-HR"/>
        </w:rPr>
        <w:t>Zadatak 1. Vertikalna analiza bilance</w:t>
      </w:r>
    </w:p>
    <w:p w:rsidR="004873BD" w:rsidRPr="00F64230" w:rsidRDefault="004873BD" w:rsidP="004873BD">
      <w:pPr>
        <w:ind w:left="720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hr-HR"/>
        </w:rPr>
      </w:pPr>
      <w:r w:rsidRPr="00F64230">
        <w:rPr>
          <w:rFonts w:ascii="Times New Roman" w:eastAsia="SimSun" w:hAnsi="Times New Roman" w:cs="Times New Roman"/>
          <w:b/>
          <w:sz w:val="24"/>
          <w:szCs w:val="24"/>
          <w:lang w:eastAsia="hr-HR"/>
        </w:rPr>
        <w:t>VIS d.o.o. Varaždin</w:t>
      </w:r>
    </w:p>
    <w:p w:rsidR="004873BD" w:rsidRPr="00F64230" w:rsidRDefault="004873BD" w:rsidP="004873BD">
      <w:pPr>
        <w:ind w:left="720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XSpec="center" w:tblpY="-237"/>
        <w:tblOverlap w:val="never"/>
        <w:tblW w:w="9259" w:type="dxa"/>
        <w:tblLook w:val="04A0" w:firstRow="1" w:lastRow="0" w:firstColumn="1" w:lastColumn="0" w:noHBand="0" w:noVBand="1"/>
      </w:tblPr>
      <w:tblGrid>
        <w:gridCol w:w="450"/>
        <w:gridCol w:w="2925"/>
        <w:gridCol w:w="1476"/>
        <w:gridCol w:w="1448"/>
        <w:gridCol w:w="1540"/>
        <w:gridCol w:w="1420"/>
      </w:tblGrid>
      <w:tr w:rsidR="004873BD" w:rsidRPr="00F64230" w:rsidTr="004873BD">
        <w:trPr>
          <w:trHeight w:val="971"/>
        </w:trPr>
        <w:tc>
          <w:tcPr>
            <w:tcW w:w="33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3BD" w:rsidRPr="00F64230" w:rsidRDefault="004873BD" w:rsidP="0048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AKTIVA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3BD" w:rsidRPr="00F64230" w:rsidRDefault="004873BD" w:rsidP="0048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2018.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873BD" w:rsidRPr="00F64230" w:rsidRDefault="004873BD" w:rsidP="0048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%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73BD" w:rsidRPr="00F64230" w:rsidRDefault="004873BD" w:rsidP="0048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2019.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3BD" w:rsidRPr="00F64230" w:rsidRDefault="004873BD" w:rsidP="0048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% </w:t>
            </w:r>
          </w:p>
        </w:tc>
      </w:tr>
      <w:tr w:rsidR="004873BD" w:rsidRPr="00F64230" w:rsidTr="004873BD">
        <w:trPr>
          <w:trHeight w:val="269"/>
        </w:trPr>
        <w:tc>
          <w:tcPr>
            <w:tcW w:w="3339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3BD" w:rsidRPr="00F64230" w:rsidRDefault="004873BD" w:rsidP="0048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4873BD" w:rsidRPr="00F64230" w:rsidRDefault="004873BD" w:rsidP="0048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873BD" w:rsidRPr="00F64230" w:rsidRDefault="004873BD" w:rsidP="0048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73BD" w:rsidRPr="00F64230" w:rsidRDefault="004873BD" w:rsidP="0048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873BD" w:rsidRPr="00F64230" w:rsidRDefault="004873BD" w:rsidP="0048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4873BD" w:rsidRPr="00F64230" w:rsidTr="004873BD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DUGOTRAJNA IMOVINA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2.200.000,00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873BD" w:rsidRPr="00F64230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4.200.000,00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3BD" w:rsidRPr="00F64230" w:rsidRDefault="004873BD" w:rsidP="0048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873BD" w:rsidRPr="00F64230" w:rsidTr="004873BD">
        <w:trPr>
          <w:trHeight w:val="300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nematerijalna imovina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600.000,00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3BD" w:rsidRPr="00F64230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1.000.000,00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873BD" w:rsidRPr="00F64230" w:rsidTr="004873BD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materijalna imovina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1.400.000,00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3BD" w:rsidRPr="00F64230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2.700.000,00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873BD" w:rsidRPr="00F64230" w:rsidTr="004873BD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financijska imovina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100.000,00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3BD" w:rsidRPr="00F64230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300.000,00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873BD" w:rsidRPr="00F64230" w:rsidTr="004873BD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potraživanja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100.000,00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3BD" w:rsidRPr="00F64230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200.000,00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873BD" w:rsidRPr="00F64230" w:rsidTr="004873BD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KRATKOTRAJNA IMOVINA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1.800.000,00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3BD" w:rsidRPr="00F64230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3.400.000,00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873BD" w:rsidRPr="00F64230" w:rsidTr="004873BD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zalihe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800.000,00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3BD" w:rsidRPr="00F64230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1.400.000,00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873BD" w:rsidRPr="00F64230" w:rsidTr="004873BD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potraživanja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700.000,00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3BD" w:rsidRPr="00F64230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1.400.000,00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873BD" w:rsidRPr="00F64230" w:rsidTr="004873BD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financijska imovina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3BD" w:rsidRPr="00F64230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100.000,00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873BD" w:rsidRPr="00F64230" w:rsidTr="004873BD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novac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250.000,00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873BD" w:rsidRPr="00F64230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500.000,00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873BD" w:rsidRPr="00F64230" w:rsidTr="004873BD">
        <w:trPr>
          <w:trHeight w:val="315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C.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AKTIVA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5.100.000,00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873BD" w:rsidRPr="00F64230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6.600.000,00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873BD" w:rsidRPr="00F64230" w:rsidTr="004873BD">
        <w:trPr>
          <w:trHeight w:val="300"/>
        </w:trPr>
        <w:tc>
          <w:tcPr>
            <w:tcW w:w="33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3BD" w:rsidRPr="00F64230" w:rsidRDefault="004873BD" w:rsidP="0048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PASIVA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73BD" w:rsidRPr="00F64230" w:rsidRDefault="004873BD" w:rsidP="0048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2018.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873BD" w:rsidRPr="00F64230" w:rsidRDefault="001E3369" w:rsidP="0048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%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73BD" w:rsidRPr="00F64230" w:rsidRDefault="004873BD" w:rsidP="0048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2019.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3BD" w:rsidRPr="00F64230" w:rsidRDefault="004873BD" w:rsidP="0048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% </w:t>
            </w:r>
          </w:p>
        </w:tc>
      </w:tr>
      <w:tr w:rsidR="004873BD" w:rsidRPr="00F64230" w:rsidTr="004873BD">
        <w:trPr>
          <w:trHeight w:val="315"/>
        </w:trPr>
        <w:tc>
          <w:tcPr>
            <w:tcW w:w="33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4873BD" w:rsidRPr="00F64230" w:rsidTr="004873BD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KAPITAL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2.800.000,00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873BD" w:rsidRPr="00F64230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3.100.000,00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873BD" w:rsidRPr="00F64230" w:rsidTr="004873BD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upisani kapital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2.400.000,00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3BD" w:rsidRPr="00F64230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2.500.000,00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873BD" w:rsidRPr="00F64230" w:rsidTr="004873BD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zadržana dobit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3BD" w:rsidRPr="00F64230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200.000,00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873BD" w:rsidRPr="00F64230" w:rsidTr="004873BD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dobit poslovne godine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73BD" w:rsidRPr="00F64230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400.000,00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873BD" w:rsidRPr="00F64230" w:rsidTr="004873BD">
        <w:trPr>
          <w:trHeight w:val="315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B.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DUGOROČNE OBVEZE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1.000.000,00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873BD" w:rsidRPr="00F64230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1.300.000,00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873BD" w:rsidRPr="00F64230" w:rsidTr="004873BD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obveze prema bankama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1.000.000,00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73BD" w:rsidRPr="00F64230" w:rsidRDefault="004873BD" w:rsidP="0048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1.300.000,00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873BD" w:rsidRPr="00F64230" w:rsidTr="004873BD">
        <w:trPr>
          <w:trHeight w:val="315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C.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KRATKOROČNE OBVEZE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1.300.000,00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873BD" w:rsidRPr="00F64230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2.200.000,00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873BD" w:rsidRPr="00F64230" w:rsidTr="004873BD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obveze prema bankama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3BD" w:rsidRPr="00F64230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1.200.000,00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873BD" w:rsidRPr="00F64230" w:rsidTr="004873BD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obveze prema dobavljačima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3BD" w:rsidRPr="00F64230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700.000,00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873BD" w:rsidRPr="00F64230" w:rsidTr="004873BD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obveze prema zaposlenicima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3BD" w:rsidRPr="00F64230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300.000,00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873BD" w:rsidRPr="00F64230" w:rsidTr="004873BD">
        <w:trPr>
          <w:trHeight w:val="315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D.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PASIVA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5.100.000,00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873BD" w:rsidRPr="00F64230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6.600.000,00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885E50" w:rsidRPr="00F64230" w:rsidRDefault="00885E50" w:rsidP="00885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230">
        <w:rPr>
          <w:rFonts w:ascii="Times New Roman" w:eastAsia="Times New Roman" w:hAnsi="Times New Roman" w:cs="Times New Roman"/>
          <w:sz w:val="24"/>
          <w:szCs w:val="24"/>
        </w:rPr>
        <w:t>Utvrdite strukturu pojedinih pozicija bilance  u prethodnoj 2018. i tekućoj godini i iznesite svoja zapažanja</w:t>
      </w:r>
    </w:p>
    <w:p w:rsidR="004873BD" w:rsidRPr="00F64230" w:rsidRDefault="004873BD" w:rsidP="004873BD">
      <w:pPr>
        <w:jc w:val="both"/>
        <w:rPr>
          <w:rFonts w:ascii="Times New Roman" w:eastAsia="SimSun" w:hAnsi="Times New Roman" w:cs="Times New Roman"/>
          <w:b/>
          <w:sz w:val="24"/>
          <w:szCs w:val="24"/>
          <w:lang w:eastAsia="hr-HR"/>
        </w:rPr>
      </w:pPr>
    </w:p>
    <w:p w:rsidR="004873BD" w:rsidRPr="00F64230" w:rsidRDefault="004873BD" w:rsidP="004873BD">
      <w:pPr>
        <w:spacing w:after="120" w:line="240" w:lineRule="auto"/>
        <w:ind w:left="720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hr-HR"/>
        </w:rPr>
      </w:pPr>
    </w:p>
    <w:p w:rsidR="004873BD" w:rsidRPr="00F64230" w:rsidRDefault="004873BD" w:rsidP="004873BD">
      <w:pPr>
        <w:spacing w:after="120" w:line="240" w:lineRule="auto"/>
        <w:ind w:left="720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hr-HR"/>
        </w:rPr>
      </w:pPr>
    </w:p>
    <w:p w:rsidR="004873BD" w:rsidRPr="00F64230" w:rsidRDefault="004873BD" w:rsidP="004873BD">
      <w:pPr>
        <w:spacing w:after="120" w:line="240" w:lineRule="auto"/>
        <w:ind w:left="720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hr-HR"/>
        </w:rPr>
      </w:pPr>
    </w:p>
    <w:p w:rsidR="004873BD" w:rsidRPr="00F64230" w:rsidRDefault="004873BD" w:rsidP="00F64230">
      <w:pPr>
        <w:spacing w:after="120" w:line="240" w:lineRule="auto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</w:p>
    <w:p w:rsidR="004873BD" w:rsidRPr="00F64230" w:rsidRDefault="004873BD" w:rsidP="004873BD">
      <w:pPr>
        <w:spacing w:after="120" w:line="240" w:lineRule="auto"/>
        <w:ind w:left="720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hr-HR"/>
        </w:rPr>
      </w:pPr>
    </w:p>
    <w:p w:rsidR="004873BD" w:rsidRPr="00F64230" w:rsidRDefault="004873BD" w:rsidP="004873BD">
      <w:pPr>
        <w:spacing w:after="120" w:line="240" w:lineRule="auto"/>
        <w:ind w:left="720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hr-HR"/>
        </w:rPr>
      </w:pPr>
    </w:p>
    <w:p w:rsidR="004873BD" w:rsidRPr="00F64230" w:rsidRDefault="004873BD" w:rsidP="004873BD">
      <w:pPr>
        <w:spacing w:after="12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r-HR"/>
        </w:rPr>
      </w:pPr>
      <w:r w:rsidRPr="00F64230">
        <w:rPr>
          <w:rFonts w:ascii="Times New Roman" w:eastAsia="SimSun" w:hAnsi="Times New Roman" w:cs="Times New Roman"/>
          <w:b/>
          <w:sz w:val="24"/>
          <w:szCs w:val="24"/>
          <w:lang w:eastAsia="hr-HR"/>
        </w:rPr>
        <w:t>Zadatak 2. Vertikalna  analiza računa dobiti i gubitka</w:t>
      </w:r>
    </w:p>
    <w:p w:rsidR="004873BD" w:rsidRPr="00F64230" w:rsidRDefault="004873BD" w:rsidP="004873BD">
      <w:pPr>
        <w:spacing w:after="12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r-HR"/>
        </w:rPr>
      </w:pPr>
      <w:r w:rsidRPr="00F64230">
        <w:rPr>
          <w:rFonts w:ascii="Times New Roman" w:eastAsia="SimSun" w:hAnsi="Times New Roman" w:cs="Times New Roman"/>
          <w:b/>
          <w:sz w:val="24"/>
          <w:szCs w:val="24"/>
          <w:lang w:eastAsia="hr-HR"/>
        </w:rPr>
        <w:t xml:space="preserve">Na temelju podataka iz računa dobiti i gubitka za 2018. i 2019. godinu   </w:t>
      </w:r>
      <w:r w:rsidRPr="00F64230">
        <w:rPr>
          <w:rFonts w:ascii="Times New Roman" w:hAnsi="Times New Roman" w:cs="Times New Roman"/>
          <w:b/>
          <w:sz w:val="24"/>
          <w:szCs w:val="24"/>
        </w:rPr>
        <w:t>Utvrdite strukturu u %  prihoda i rashoda u 2018. i 2019.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1805"/>
        <w:gridCol w:w="1536"/>
        <w:gridCol w:w="1091"/>
        <w:gridCol w:w="1536"/>
        <w:gridCol w:w="1281"/>
      </w:tblGrid>
      <w:tr w:rsidR="004873BD" w:rsidRPr="00F64230" w:rsidTr="004873BD">
        <w:tc>
          <w:tcPr>
            <w:tcW w:w="668" w:type="dxa"/>
            <w:shd w:val="clear" w:color="auto" w:fill="00B050"/>
            <w:vAlign w:val="center"/>
          </w:tcPr>
          <w:p w:rsidR="004873BD" w:rsidRPr="00F64230" w:rsidRDefault="004873BD" w:rsidP="004873B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2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Red. Br.</w:t>
            </w:r>
          </w:p>
        </w:tc>
        <w:tc>
          <w:tcPr>
            <w:tcW w:w="1805" w:type="dxa"/>
            <w:shd w:val="clear" w:color="auto" w:fill="00B050"/>
            <w:vAlign w:val="center"/>
          </w:tcPr>
          <w:p w:rsidR="004873BD" w:rsidRPr="00F64230" w:rsidRDefault="004873BD" w:rsidP="004873B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2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1536" w:type="dxa"/>
            <w:shd w:val="clear" w:color="auto" w:fill="00B050"/>
            <w:vAlign w:val="center"/>
          </w:tcPr>
          <w:p w:rsidR="004873BD" w:rsidRPr="00F64230" w:rsidRDefault="004873BD" w:rsidP="004873B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2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2018.</w:t>
            </w:r>
          </w:p>
        </w:tc>
        <w:tc>
          <w:tcPr>
            <w:tcW w:w="1091" w:type="dxa"/>
            <w:shd w:val="clear" w:color="auto" w:fill="00B050"/>
          </w:tcPr>
          <w:p w:rsidR="004873BD" w:rsidRPr="00F64230" w:rsidRDefault="004873BD" w:rsidP="004873BD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2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36" w:type="dxa"/>
            <w:shd w:val="clear" w:color="auto" w:fill="00B050"/>
            <w:vAlign w:val="center"/>
          </w:tcPr>
          <w:p w:rsidR="004873BD" w:rsidRPr="00F64230" w:rsidRDefault="004873BD" w:rsidP="004873BD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2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2019.</w:t>
            </w:r>
          </w:p>
        </w:tc>
        <w:tc>
          <w:tcPr>
            <w:tcW w:w="1281" w:type="dxa"/>
            <w:shd w:val="clear" w:color="auto" w:fill="00B050"/>
          </w:tcPr>
          <w:p w:rsidR="004873BD" w:rsidRPr="00F64230" w:rsidRDefault="004873BD" w:rsidP="004873BD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2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873BD" w:rsidRPr="00F64230" w:rsidTr="004873BD">
        <w:tc>
          <w:tcPr>
            <w:tcW w:w="668" w:type="dxa"/>
            <w:vAlign w:val="center"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64230">
              <w:rPr>
                <w:rFonts w:ascii="Times New Roman" w:eastAsia="SimSu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5" w:type="dxa"/>
            <w:vAlign w:val="center"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64230">
              <w:rPr>
                <w:rFonts w:ascii="Times New Roman" w:eastAsia="SimSun" w:hAnsi="Times New Roman" w:cs="Times New Roman"/>
                <w:sz w:val="24"/>
                <w:szCs w:val="24"/>
              </w:rPr>
              <w:t>A. Poslovni prihodi</w:t>
            </w:r>
          </w:p>
        </w:tc>
        <w:tc>
          <w:tcPr>
            <w:tcW w:w="1536" w:type="dxa"/>
            <w:vAlign w:val="center"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64230">
              <w:rPr>
                <w:rFonts w:ascii="Times New Roman" w:eastAsia="SimSun" w:hAnsi="Times New Roman" w:cs="Times New Roman"/>
                <w:sz w:val="24"/>
                <w:szCs w:val="24"/>
              </w:rPr>
              <w:t>1.200.000,00</w:t>
            </w:r>
          </w:p>
        </w:tc>
        <w:tc>
          <w:tcPr>
            <w:tcW w:w="1091" w:type="dxa"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64230">
              <w:rPr>
                <w:rFonts w:ascii="Times New Roman" w:eastAsia="SimSun" w:hAnsi="Times New Roman" w:cs="Times New Roman"/>
                <w:sz w:val="24"/>
                <w:szCs w:val="24"/>
              </w:rPr>
              <w:t>1.500.000,00</w:t>
            </w:r>
          </w:p>
        </w:tc>
        <w:tc>
          <w:tcPr>
            <w:tcW w:w="1281" w:type="dxa"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4873BD" w:rsidRPr="00F64230" w:rsidTr="004873BD">
        <w:tc>
          <w:tcPr>
            <w:tcW w:w="668" w:type="dxa"/>
            <w:vAlign w:val="center"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64230">
              <w:rPr>
                <w:rFonts w:ascii="Times New Roman" w:eastAsia="SimSu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5" w:type="dxa"/>
            <w:vAlign w:val="center"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64230">
              <w:rPr>
                <w:rFonts w:ascii="Times New Roman" w:eastAsia="SimSun" w:hAnsi="Times New Roman" w:cs="Times New Roman"/>
                <w:sz w:val="24"/>
                <w:szCs w:val="24"/>
              </w:rPr>
              <w:t>B. Poslovni rashodi</w:t>
            </w:r>
          </w:p>
        </w:tc>
        <w:tc>
          <w:tcPr>
            <w:tcW w:w="1536" w:type="dxa"/>
            <w:vAlign w:val="center"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64230">
              <w:rPr>
                <w:rFonts w:ascii="Times New Roman" w:eastAsia="SimSun" w:hAnsi="Times New Roman" w:cs="Times New Roman"/>
                <w:sz w:val="24"/>
                <w:szCs w:val="24"/>
              </w:rPr>
              <w:t>900.000,00</w:t>
            </w:r>
          </w:p>
        </w:tc>
        <w:tc>
          <w:tcPr>
            <w:tcW w:w="1091" w:type="dxa"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64230">
              <w:rPr>
                <w:rFonts w:ascii="Times New Roman" w:eastAsia="SimSun" w:hAnsi="Times New Roman" w:cs="Times New Roman"/>
                <w:sz w:val="24"/>
                <w:szCs w:val="24"/>
              </w:rPr>
              <w:t>1.000.000,00</w:t>
            </w:r>
          </w:p>
        </w:tc>
        <w:tc>
          <w:tcPr>
            <w:tcW w:w="1281" w:type="dxa"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4873BD" w:rsidRPr="00F64230" w:rsidTr="004873BD">
        <w:tc>
          <w:tcPr>
            <w:tcW w:w="668" w:type="dxa"/>
            <w:vAlign w:val="center"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64230">
              <w:rPr>
                <w:rFonts w:ascii="Times New Roman" w:eastAsia="SimSu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5" w:type="dxa"/>
            <w:vAlign w:val="center"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64230">
              <w:rPr>
                <w:rFonts w:ascii="Times New Roman" w:eastAsia="SimSun" w:hAnsi="Times New Roman" w:cs="Times New Roman"/>
                <w:sz w:val="24"/>
                <w:szCs w:val="24"/>
              </w:rPr>
              <w:t>C. Financijski prihodi</w:t>
            </w:r>
          </w:p>
        </w:tc>
        <w:tc>
          <w:tcPr>
            <w:tcW w:w="1536" w:type="dxa"/>
            <w:vAlign w:val="center"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64230">
              <w:rPr>
                <w:rFonts w:ascii="Times New Roman" w:eastAsia="SimSun" w:hAnsi="Times New Roman" w:cs="Times New Roman"/>
                <w:sz w:val="24"/>
                <w:szCs w:val="24"/>
              </w:rPr>
              <w:t>300.000,00</w:t>
            </w:r>
          </w:p>
        </w:tc>
        <w:tc>
          <w:tcPr>
            <w:tcW w:w="1091" w:type="dxa"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64230">
              <w:rPr>
                <w:rFonts w:ascii="Times New Roman" w:eastAsia="SimSun" w:hAnsi="Times New Roman" w:cs="Times New Roman"/>
                <w:sz w:val="24"/>
                <w:szCs w:val="24"/>
              </w:rPr>
              <w:t>400.000,00</w:t>
            </w:r>
          </w:p>
        </w:tc>
        <w:tc>
          <w:tcPr>
            <w:tcW w:w="1281" w:type="dxa"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4873BD" w:rsidRPr="00F64230" w:rsidTr="004873BD">
        <w:tc>
          <w:tcPr>
            <w:tcW w:w="668" w:type="dxa"/>
            <w:vAlign w:val="center"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64230">
              <w:rPr>
                <w:rFonts w:ascii="Times New Roman" w:eastAsia="SimSu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5" w:type="dxa"/>
            <w:vAlign w:val="center"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64230">
              <w:rPr>
                <w:rFonts w:ascii="Times New Roman" w:eastAsia="SimSun" w:hAnsi="Times New Roman" w:cs="Times New Roman"/>
                <w:sz w:val="24"/>
                <w:szCs w:val="24"/>
              </w:rPr>
              <w:t>D. Financijski rashodi</w:t>
            </w:r>
          </w:p>
        </w:tc>
        <w:tc>
          <w:tcPr>
            <w:tcW w:w="1536" w:type="dxa"/>
            <w:vAlign w:val="center"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64230">
              <w:rPr>
                <w:rFonts w:ascii="Times New Roman" w:eastAsia="SimSun" w:hAnsi="Times New Roman" w:cs="Times New Roman"/>
                <w:sz w:val="24"/>
                <w:szCs w:val="24"/>
              </w:rPr>
              <w:t>300.000,00</w:t>
            </w:r>
          </w:p>
        </w:tc>
        <w:tc>
          <w:tcPr>
            <w:tcW w:w="1091" w:type="dxa"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64230">
              <w:rPr>
                <w:rFonts w:ascii="Times New Roman" w:eastAsia="SimSun" w:hAnsi="Times New Roman" w:cs="Times New Roman"/>
                <w:sz w:val="24"/>
                <w:szCs w:val="24"/>
              </w:rPr>
              <w:t>350.000,00</w:t>
            </w:r>
          </w:p>
        </w:tc>
        <w:tc>
          <w:tcPr>
            <w:tcW w:w="1281" w:type="dxa"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4873BD" w:rsidRPr="00F64230" w:rsidTr="004873BD">
        <w:tc>
          <w:tcPr>
            <w:tcW w:w="668" w:type="dxa"/>
            <w:vAlign w:val="center"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64230">
              <w:rPr>
                <w:rFonts w:ascii="Times New Roman" w:eastAsia="SimSu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05" w:type="dxa"/>
            <w:vAlign w:val="center"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64230">
              <w:rPr>
                <w:rFonts w:ascii="Times New Roman" w:eastAsia="SimSun" w:hAnsi="Times New Roman" w:cs="Times New Roman"/>
                <w:sz w:val="24"/>
                <w:szCs w:val="24"/>
              </w:rPr>
              <w:t>E. Izvanredni prihodi</w:t>
            </w:r>
          </w:p>
        </w:tc>
        <w:tc>
          <w:tcPr>
            <w:tcW w:w="1536" w:type="dxa"/>
            <w:vAlign w:val="center"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64230">
              <w:rPr>
                <w:rFonts w:ascii="Times New Roman" w:eastAsia="SimSun" w:hAnsi="Times New Roman" w:cs="Times New Roman"/>
                <w:sz w:val="24"/>
                <w:szCs w:val="24"/>
              </w:rPr>
              <w:t>40.000,00</w:t>
            </w:r>
          </w:p>
        </w:tc>
        <w:tc>
          <w:tcPr>
            <w:tcW w:w="1091" w:type="dxa"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64230">
              <w:rPr>
                <w:rFonts w:ascii="Times New Roman" w:eastAsia="SimSun" w:hAnsi="Times New Roman" w:cs="Times New Roman"/>
                <w:sz w:val="24"/>
                <w:szCs w:val="24"/>
              </w:rPr>
              <w:t>50.000,00</w:t>
            </w:r>
          </w:p>
        </w:tc>
        <w:tc>
          <w:tcPr>
            <w:tcW w:w="1281" w:type="dxa"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4873BD" w:rsidRPr="00F64230" w:rsidTr="004873BD">
        <w:tc>
          <w:tcPr>
            <w:tcW w:w="668" w:type="dxa"/>
            <w:vAlign w:val="center"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64230">
              <w:rPr>
                <w:rFonts w:ascii="Times New Roman" w:eastAsia="SimSu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05" w:type="dxa"/>
            <w:vAlign w:val="center"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64230">
              <w:rPr>
                <w:rFonts w:ascii="Times New Roman" w:eastAsia="SimSun" w:hAnsi="Times New Roman" w:cs="Times New Roman"/>
                <w:sz w:val="24"/>
                <w:szCs w:val="24"/>
              </w:rPr>
              <w:t>F. Izvanredni rashodi</w:t>
            </w:r>
          </w:p>
        </w:tc>
        <w:tc>
          <w:tcPr>
            <w:tcW w:w="1536" w:type="dxa"/>
            <w:vAlign w:val="center"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4873BD" w:rsidRPr="00F64230" w:rsidTr="004873BD">
        <w:tc>
          <w:tcPr>
            <w:tcW w:w="668" w:type="dxa"/>
            <w:vAlign w:val="center"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64230">
              <w:rPr>
                <w:rFonts w:ascii="Times New Roman" w:eastAsia="SimSu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05" w:type="dxa"/>
            <w:vAlign w:val="center"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64230">
              <w:rPr>
                <w:rFonts w:ascii="Times New Roman" w:eastAsia="SimSun" w:hAnsi="Times New Roman" w:cs="Times New Roman"/>
                <w:sz w:val="24"/>
                <w:szCs w:val="24"/>
              </w:rPr>
              <w:t>Ukupni prihodi (1+3+5)</w:t>
            </w:r>
          </w:p>
        </w:tc>
        <w:tc>
          <w:tcPr>
            <w:tcW w:w="1536" w:type="dxa"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64230">
              <w:rPr>
                <w:rFonts w:ascii="Times New Roman" w:eastAsia="SimSun" w:hAnsi="Times New Roman" w:cs="Times New Roman"/>
                <w:sz w:val="24"/>
                <w:szCs w:val="24"/>
              </w:rPr>
              <w:t>1.540.000,00</w:t>
            </w:r>
          </w:p>
        </w:tc>
        <w:tc>
          <w:tcPr>
            <w:tcW w:w="1091" w:type="dxa"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64230">
              <w:rPr>
                <w:rFonts w:ascii="Times New Roman" w:eastAsia="SimSun" w:hAnsi="Times New Roman" w:cs="Times New Roman"/>
                <w:sz w:val="24"/>
                <w:szCs w:val="24"/>
              </w:rPr>
              <w:t>1.950.000,00</w:t>
            </w:r>
          </w:p>
        </w:tc>
        <w:tc>
          <w:tcPr>
            <w:tcW w:w="1281" w:type="dxa"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4873BD" w:rsidRPr="00F64230" w:rsidTr="004873BD">
        <w:tc>
          <w:tcPr>
            <w:tcW w:w="668" w:type="dxa"/>
            <w:vAlign w:val="center"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64230">
              <w:rPr>
                <w:rFonts w:ascii="Times New Roman" w:eastAsia="SimSu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05" w:type="dxa"/>
            <w:vAlign w:val="center"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64230">
              <w:rPr>
                <w:rFonts w:ascii="Times New Roman" w:eastAsia="SimSun" w:hAnsi="Times New Roman" w:cs="Times New Roman"/>
                <w:sz w:val="24"/>
                <w:szCs w:val="24"/>
              </w:rPr>
              <w:t>Ukupni rashodi (2+4+6)</w:t>
            </w:r>
          </w:p>
        </w:tc>
        <w:tc>
          <w:tcPr>
            <w:tcW w:w="1536" w:type="dxa"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64230">
              <w:rPr>
                <w:rFonts w:ascii="Times New Roman" w:eastAsia="SimSun" w:hAnsi="Times New Roman" w:cs="Times New Roman"/>
                <w:sz w:val="24"/>
                <w:szCs w:val="24"/>
              </w:rPr>
              <w:t>1.200.000,00</w:t>
            </w:r>
          </w:p>
        </w:tc>
        <w:tc>
          <w:tcPr>
            <w:tcW w:w="1091" w:type="dxa"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64230">
              <w:rPr>
                <w:rFonts w:ascii="Times New Roman" w:eastAsia="SimSun" w:hAnsi="Times New Roman" w:cs="Times New Roman"/>
                <w:sz w:val="24"/>
                <w:szCs w:val="24"/>
              </w:rPr>
              <w:t>1.350.000,00</w:t>
            </w:r>
          </w:p>
        </w:tc>
        <w:tc>
          <w:tcPr>
            <w:tcW w:w="1281" w:type="dxa"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4873BD" w:rsidRPr="00F64230" w:rsidTr="004873BD">
        <w:tc>
          <w:tcPr>
            <w:tcW w:w="668" w:type="dxa"/>
            <w:vAlign w:val="center"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64230">
              <w:rPr>
                <w:rFonts w:ascii="Times New Roman" w:eastAsia="SimSu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05" w:type="dxa"/>
            <w:vAlign w:val="center"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64230">
              <w:rPr>
                <w:rFonts w:ascii="Times New Roman" w:eastAsia="SimSun" w:hAnsi="Times New Roman" w:cs="Times New Roman"/>
                <w:sz w:val="24"/>
                <w:szCs w:val="24"/>
              </w:rPr>
              <w:t>Dobit prije oporezivanja (7-8)</w:t>
            </w:r>
          </w:p>
        </w:tc>
        <w:tc>
          <w:tcPr>
            <w:tcW w:w="1536" w:type="dxa"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64230">
              <w:rPr>
                <w:rFonts w:ascii="Times New Roman" w:eastAsia="SimSun" w:hAnsi="Times New Roman" w:cs="Times New Roman"/>
                <w:sz w:val="24"/>
                <w:szCs w:val="24"/>
              </w:rPr>
              <w:t>340.000,00</w:t>
            </w:r>
          </w:p>
        </w:tc>
        <w:tc>
          <w:tcPr>
            <w:tcW w:w="1091" w:type="dxa"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64230">
              <w:rPr>
                <w:rFonts w:ascii="Times New Roman" w:eastAsia="SimSun" w:hAnsi="Times New Roman" w:cs="Times New Roman"/>
                <w:sz w:val="24"/>
                <w:szCs w:val="24"/>
              </w:rPr>
              <w:t>600.000,00</w:t>
            </w:r>
          </w:p>
        </w:tc>
        <w:tc>
          <w:tcPr>
            <w:tcW w:w="1281" w:type="dxa"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4873BD" w:rsidRPr="00F64230" w:rsidTr="004873BD">
        <w:tc>
          <w:tcPr>
            <w:tcW w:w="668" w:type="dxa"/>
            <w:vAlign w:val="center"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64230">
              <w:rPr>
                <w:rFonts w:ascii="Times New Roman" w:eastAsia="SimSu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05" w:type="dxa"/>
            <w:vAlign w:val="center"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64230">
              <w:rPr>
                <w:rFonts w:ascii="Times New Roman" w:eastAsia="SimSun" w:hAnsi="Times New Roman" w:cs="Times New Roman"/>
                <w:sz w:val="24"/>
                <w:szCs w:val="24"/>
              </w:rPr>
              <w:t>Gubitak prije oporezivanja (8-7)</w:t>
            </w:r>
          </w:p>
        </w:tc>
        <w:tc>
          <w:tcPr>
            <w:tcW w:w="1536" w:type="dxa"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4873BD" w:rsidRPr="00F64230" w:rsidTr="004873BD">
        <w:tc>
          <w:tcPr>
            <w:tcW w:w="668" w:type="dxa"/>
            <w:vAlign w:val="center"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64230">
              <w:rPr>
                <w:rFonts w:ascii="Times New Roman" w:eastAsia="SimSu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05" w:type="dxa"/>
            <w:vAlign w:val="center"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64230">
              <w:rPr>
                <w:rFonts w:ascii="Times New Roman" w:eastAsia="SimSun" w:hAnsi="Times New Roman" w:cs="Times New Roman"/>
                <w:sz w:val="24"/>
                <w:szCs w:val="24"/>
              </w:rPr>
              <w:t>Porez na dobit ili gubitak 12%</w:t>
            </w:r>
          </w:p>
        </w:tc>
        <w:tc>
          <w:tcPr>
            <w:tcW w:w="1536" w:type="dxa"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4873BD" w:rsidRPr="00F64230" w:rsidTr="004873BD">
        <w:tc>
          <w:tcPr>
            <w:tcW w:w="668" w:type="dxa"/>
            <w:vAlign w:val="center"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64230">
              <w:rPr>
                <w:rFonts w:ascii="Times New Roman" w:eastAsia="SimSu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05" w:type="dxa"/>
            <w:vAlign w:val="center"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64230">
              <w:rPr>
                <w:rFonts w:ascii="Times New Roman" w:eastAsia="SimSun" w:hAnsi="Times New Roman" w:cs="Times New Roman"/>
                <w:sz w:val="24"/>
                <w:szCs w:val="24"/>
              </w:rPr>
              <w:t>Dobit financijske godine (9-11)</w:t>
            </w:r>
          </w:p>
        </w:tc>
        <w:tc>
          <w:tcPr>
            <w:tcW w:w="1536" w:type="dxa"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4873BD" w:rsidRPr="00F64230" w:rsidTr="004873BD">
        <w:tc>
          <w:tcPr>
            <w:tcW w:w="668" w:type="dxa"/>
            <w:vAlign w:val="center"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64230">
              <w:rPr>
                <w:rFonts w:ascii="Times New Roman" w:eastAsia="SimSu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05" w:type="dxa"/>
            <w:vAlign w:val="center"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64230">
              <w:rPr>
                <w:rFonts w:ascii="Times New Roman" w:eastAsia="SimSun" w:hAnsi="Times New Roman" w:cs="Times New Roman"/>
                <w:sz w:val="24"/>
                <w:szCs w:val="24"/>
              </w:rPr>
              <w:t>Gubitak financijske godine (10+11)</w:t>
            </w:r>
          </w:p>
        </w:tc>
        <w:tc>
          <w:tcPr>
            <w:tcW w:w="1536" w:type="dxa"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4873BD" w:rsidRPr="00F64230" w:rsidRDefault="004873BD" w:rsidP="004873B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4873BD" w:rsidRPr="00F64230" w:rsidRDefault="004873BD" w:rsidP="004873BD">
      <w:pPr>
        <w:spacing w:after="12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hr-HR"/>
        </w:rPr>
      </w:pPr>
    </w:p>
    <w:p w:rsidR="004873BD" w:rsidRPr="00F64230" w:rsidRDefault="004873BD" w:rsidP="004873BD">
      <w:pPr>
        <w:spacing w:after="120" w:line="240" w:lineRule="auto"/>
        <w:ind w:left="360"/>
        <w:rPr>
          <w:rFonts w:ascii="Times New Roman" w:eastAsia="SimSun" w:hAnsi="Times New Roman" w:cs="Times New Roman"/>
          <w:b/>
          <w:sz w:val="24"/>
          <w:szCs w:val="24"/>
          <w:lang w:eastAsia="hr-HR"/>
        </w:rPr>
      </w:pPr>
      <w:r w:rsidRPr="00F64230">
        <w:rPr>
          <w:rFonts w:ascii="Times New Roman" w:eastAsia="SimSun" w:hAnsi="Times New Roman" w:cs="Times New Roman"/>
          <w:b/>
          <w:sz w:val="24"/>
          <w:szCs w:val="24"/>
          <w:lang w:eastAsia="hr-HR"/>
        </w:rPr>
        <w:t>Usporedite strukturu prihoda i rashoda u 2018. G. i iznesite svoja zapažanja.</w:t>
      </w:r>
    </w:p>
    <w:p w:rsidR="004873BD" w:rsidRPr="004873BD" w:rsidRDefault="004873BD" w:rsidP="004873BD">
      <w:pPr>
        <w:spacing w:after="120" w:line="240" w:lineRule="auto"/>
        <w:contextualSpacing/>
        <w:jc w:val="both"/>
        <w:rPr>
          <w:rFonts w:ascii="Arial" w:eastAsia="SimSun" w:hAnsi="Arial" w:cs="Arial"/>
          <w:b/>
          <w:sz w:val="20"/>
          <w:szCs w:val="20"/>
          <w:lang w:eastAsia="hr-HR"/>
        </w:rPr>
      </w:pPr>
    </w:p>
    <w:p w:rsidR="004873BD" w:rsidRPr="004873BD" w:rsidRDefault="004873BD" w:rsidP="004873BD">
      <w:pPr>
        <w:rPr>
          <w:rFonts w:ascii="Calibri" w:eastAsia="SimSun" w:hAnsi="Calibri" w:cs="Times New Roman"/>
          <w:lang w:eastAsia="hr-HR"/>
        </w:rPr>
      </w:pPr>
    </w:p>
    <w:p w:rsidR="007B707A" w:rsidRDefault="001E4F4F"/>
    <w:sectPr w:rsidR="007B70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F4F" w:rsidRDefault="001E4F4F">
      <w:pPr>
        <w:spacing w:after="0" w:line="240" w:lineRule="auto"/>
      </w:pPr>
      <w:r>
        <w:separator/>
      </w:r>
    </w:p>
  </w:endnote>
  <w:endnote w:type="continuationSeparator" w:id="0">
    <w:p w:rsidR="001E4F4F" w:rsidRDefault="001E4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B4A" w:rsidRDefault="001E4F4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2D" w:rsidRDefault="00885E50">
    <w:pPr>
      <w:pStyle w:val="Podnoje"/>
    </w:pPr>
    <w:r>
      <w:t xml:space="preserve"> Olgica Nikolić </w:t>
    </w:r>
    <w:proofErr w:type="spellStart"/>
    <w:r>
      <w:t>prof.mentor</w:t>
    </w:r>
    <w:proofErr w:type="spellEnd"/>
    <w:r>
      <w:t xml:space="preserve">   Komercijalist-računovodstvo 3.razred</w:t>
    </w:r>
  </w:p>
  <w:p w:rsidR="00704C2D" w:rsidRDefault="001E4F4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B4A" w:rsidRDefault="001E4F4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F4F" w:rsidRDefault="001E4F4F">
      <w:pPr>
        <w:spacing w:after="0" w:line="240" w:lineRule="auto"/>
      </w:pPr>
      <w:r>
        <w:separator/>
      </w:r>
    </w:p>
  </w:footnote>
  <w:footnote w:type="continuationSeparator" w:id="0">
    <w:p w:rsidR="001E4F4F" w:rsidRDefault="001E4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B4A" w:rsidRDefault="001E4F4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847708"/>
      <w:docPartObj>
        <w:docPartGallery w:val="Page Numbers (Top of Page)"/>
        <w:docPartUnique/>
      </w:docPartObj>
    </w:sdtPr>
    <w:sdtEndPr/>
    <w:sdtContent>
      <w:p w:rsidR="00F52B4A" w:rsidRDefault="00885E50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230">
          <w:rPr>
            <w:noProof/>
          </w:rPr>
          <w:t>2</w:t>
        </w:r>
        <w:r>
          <w:fldChar w:fldCharType="end"/>
        </w:r>
      </w:p>
    </w:sdtContent>
  </w:sdt>
  <w:p w:rsidR="00F52B4A" w:rsidRDefault="001E4F4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B4A" w:rsidRDefault="001E4F4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4355E"/>
    <w:multiLevelType w:val="hybridMultilevel"/>
    <w:tmpl w:val="16426058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6E4B1296"/>
    <w:multiLevelType w:val="hybridMultilevel"/>
    <w:tmpl w:val="285CD5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738EC"/>
    <w:multiLevelType w:val="hybridMultilevel"/>
    <w:tmpl w:val="286628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6F"/>
    <w:rsid w:val="000C0674"/>
    <w:rsid w:val="0010526F"/>
    <w:rsid w:val="001E3369"/>
    <w:rsid w:val="001E4F4F"/>
    <w:rsid w:val="004873BD"/>
    <w:rsid w:val="00885E50"/>
    <w:rsid w:val="00E965CB"/>
    <w:rsid w:val="00F6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873BD"/>
    <w:pPr>
      <w:tabs>
        <w:tab w:val="center" w:pos="4536"/>
        <w:tab w:val="right" w:pos="9072"/>
      </w:tabs>
      <w:spacing w:after="0" w:line="240" w:lineRule="auto"/>
    </w:pPr>
    <w:rPr>
      <w:rFonts w:ascii="Calibri" w:eastAsia="SimSun" w:hAnsi="Calibri" w:cs="Times New Roman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4873BD"/>
    <w:rPr>
      <w:rFonts w:ascii="Calibri" w:eastAsia="SimSu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73BD"/>
    <w:pPr>
      <w:tabs>
        <w:tab w:val="center" w:pos="4536"/>
        <w:tab w:val="right" w:pos="9072"/>
      </w:tabs>
      <w:spacing w:after="0" w:line="240" w:lineRule="auto"/>
    </w:pPr>
    <w:rPr>
      <w:rFonts w:ascii="Calibri" w:eastAsia="SimSun" w:hAnsi="Calibri" w:cs="Times New Roman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4873BD"/>
    <w:rPr>
      <w:rFonts w:ascii="Calibri" w:eastAsia="SimSu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885E50"/>
    <w:pPr>
      <w:ind w:left="720"/>
      <w:contextualSpacing/>
    </w:pPr>
    <w:rPr>
      <w:rFonts w:ascii="Calibri" w:eastAsia="SimSun" w:hAnsi="Calibri" w:cs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873BD"/>
    <w:pPr>
      <w:tabs>
        <w:tab w:val="center" w:pos="4536"/>
        <w:tab w:val="right" w:pos="9072"/>
      </w:tabs>
      <w:spacing w:after="0" w:line="240" w:lineRule="auto"/>
    </w:pPr>
    <w:rPr>
      <w:rFonts w:ascii="Calibri" w:eastAsia="SimSun" w:hAnsi="Calibri" w:cs="Times New Roman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4873BD"/>
    <w:rPr>
      <w:rFonts w:ascii="Calibri" w:eastAsia="SimSu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73BD"/>
    <w:pPr>
      <w:tabs>
        <w:tab w:val="center" w:pos="4536"/>
        <w:tab w:val="right" w:pos="9072"/>
      </w:tabs>
      <w:spacing w:after="0" w:line="240" w:lineRule="auto"/>
    </w:pPr>
    <w:rPr>
      <w:rFonts w:ascii="Calibri" w:eastAsia="SimSun" w:hAnsi="Calibri" w:cs="Times New Roman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4873BD"/>
    <w:rPr>
      <w:rFonts w:ascii="Calibri" w:eastAsia="SimSu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885E50"/>
    <w:pPr>
      <w:ind w:left="720"/>
      <w:contextualSpacing/>
    </w:pPr>
    <w:rPr>
      <w:rFonts w:ascii="Calibri" w:eastAsia="SimSu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2020-04-03T10:10:00Z</dcterms:created>
  <dcterms:modified xsi:type="dcterms:W3CDTF">2020-04-03T10:25:00Z</dcterms:modified>
</cp:coreProperties>
</file>