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3F" w:rsidRPr="006A531C" w:rsidRDefault="006A531C" w:rsidP="001E2ED7">
      <w:pPr>
        <w:spacing w:after="12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Radni list 1.</w:t>
      </w:r>
      <w:r w:rsidR="002A603F" w:rsidRPr="006A531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54BCA" w:rsidRPr="006A531C">
        <w:rPr>
          <w:rFonts w:ascii="Times New Roman" w:hAnsi="Times New Roman"/>
          <w:b/>
          <w:iCs/>
          <w:sz w:val="28"/>
          <w:szCs w:val="28"/>
        </w:rPr>
        <w:t>Analiza f</w:t>
      </w:r>
      <w:r>
        <w:rPr>
          <w:rFonts w:ascii="Times New Roman" w:hAnsi="Times New Roman"/>
          <w:b/>
          <w:iCs/>
          <w:sz w:val="28"/>
          <w:szCs w:val="28"/>
        </w:rPr>
        <w:t xml:space="preserve">inancijskih izvještaja uz pomoć </w:t>
      </w:r>
      <w:r w:rsidR="00D54BCA" w:rsidRPr="006A531C">
        <w:rPr>
          <w:rFonts w:ascii="Times New Roman" w:hAnsi="Times New Roman"/>
          <w:b/>
          <w:iCs/>
          <w:sz w:val="28"/>
          <w:szCs w:val="28"/>
        </w:rPr>
        <w:t xml:space="preserve">skupine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54BCA" w:rsidRPr="006A531C">
        <w:rPr>
          <w:rFonts w:ascii="Times New Roman" w:hAnsi="Times New Roman"/>
          <w:b/>
          <w:iCs/>
          <w:sz w:val="28"/>
          <w:szCs w:val="28"/>
        </w:rPr>
        <w:t>pokazatelja</w:t>
      </w:r>
      <w:r w:rsidR="002A603F" w:rsidRPr="006A531C">
        <w:rPr>
          <w:rFonts w:ascii="Times New Roman" w:hAnsi="Times New Roman"/>
          <w:b/>
          <w:iCs/>
          <w:sz w:val="28"/>
          <w:szCs w:val="28"/>
        </w:rPr>
        <w:t xml:space="preserve">                                    </w:t>
      </w:r>
    </w:p>
    <w:p w:rsidR="00BF1B0B" w:rsidRPr="00A474DB" w:rsidRDefault="00293327" w:rsidP="00A474D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0711">
        <w:rPr>
          <w:rFonts w:ascii="Times New Roman" w:hAnsi="Times New Roman"/>
          <w:iCs/>
          <w:sz w:val="24"/>
          <w:szCs w:val="24"/>
        </w:rPr>
        <w:t>Analizirajte zaključnu bilancu</w:t>
      </w:r>
      <w:r w:rsidR="00A474DB" w:rsidRPr="00E30711">
        <w:rPr>
          <w:rFonts w:ascii="Times New Roman" w:hAnsi="Times New Roman"/>
          <w:iCs/>
          <w:sz w:val="24"/>
          <w:szCs w:val="24"/>
        </w:rPr>
        <w:t xml:space="preserve"> tvrtke VIS d.o.o.</w:t>
      </w:r>
      <w:r w:rsidRPr="00E30711">
        <w:rPr>
          <w:rFonts w:ascii="Times New Roman" w:hAnsi="Times New Roman"/>
          <w:iCs/>
          <w:sz w:val="24"/>
          <w:szCs w:val="24"/>
        </w:rPr>
        <w:t xml:space="preserve"> 2018. i 2019.</w:t>
      </w:r>
      <w:r w:rsidR="00A474DB" w:rsidRPr="00E30711">
        <w:rPr>
          <w:rFonts w:ascii="Times New Roman" w:hAnsi="Times New Roman"/>
          <w:iCs/>
          <w:sz w:val="24"/>
          <w:szCs w:val="24"/>
        </w:rPr>
        <w:t xml:space="preserve"> uz pomoć pokazatelja </w:t>
      </w:r>
      <w:r w:rsidRPr="00E30711">
        <w:rPr>
          <w:rFonts w:ascii="Times New Roman" w:hAnsi="Times New Roman"/>
          <w:iCs/>
          <w:sz w:val="24"/>
          <w:szCs w:val="24"/>
        </w:rPr>
        <w:t>- izračunajte pokazatelje</w:t>
      </w:r>
      <w:r w:rsidR="00B250EF" w:rsidRPr="00E30711">
        <w:rPr>
          <w:rFonts w:ascii="Times New Roman" w:hAnsi="Times New Roman"/>
          <w:iCs/>
          <w:sz w:val="24"/>
          <w:szCs w:val="24"/>
        </w:rPr>
        <w:t xml:space="preserve"> </w:t>
      </w:r>
      <w:r w:rsidR="00D54BCA" w:rsidRPr="00E30711">
        <w:rPr>
          <w:rFonts w:ascii="Times New Roman" w:hAnsi="Times New Roman"/>
          <w:iCs/>
          <w:sz w:val="24"/>
          <w:szCs w:val="24"/>
        </w:rPr>
        <w:t xml:space="preserve">koeficijent </w:t>
      </w:r>
      <w:r w:rsidR="00B250EF" w:rsidRPr="00E30711">
        <w:rPr>
          <w:rFonts w:ascii="Times New Roman" w:hAnsi="Times New Roman"/>
          <w:iCs/>
          <w:sz w:val="24"/>
          <w:szCs w:val="24"/>
        </w:rPr>
        <w:t>tekuće i ubrzane</w:t>
      </w:r>
      <w:r w:rsidR="00A2283F" w:rsidRPr="00E30711">
        <w:rPr>
          <w:rFonts w:ascii="Times New Roman" w:hAnsi="Times New Roman"/>
          <w:iCs/>
          <w:sz w:val="24"/>
          <w:szCs w:val="24"/>
        </w:rPr>
        <w:t xml:space="preserve"> likvidn</w:t>
      </w:r>
      <w:r w:rsidR="00661427" w:rsidRPr="00E30711">
        <w:rPr>
          <w:rFonts w:ascii="Times New Roman" w:hAnsi="Times New Roman"/>
          <w:iCs/>
          <w:sz w:val="24"/>
          <w:szCs w:val="24"/>
        </w:rPr>
        <w:t>os</w:t>
      </w:r>
      <w:r w:rsidR="00B250EF" w:rsidRPr="00E30711">
        <w:rPr>
          <w:rFonts w:ascii="Times New Roman" w:hAnsi="Times New Roman"/>
          <w:iCs/>
          <w:sz w:val="24"/>
          <w:szCs w:val="24"/>
        </w:rPr>
        <w:t>ti, koeficijent financijske stabilnosti</w:t>
      </w:r>
      <w:r w:rsidR="00D54BCA" w:rsidRPr="00E30711">
        <w:rPr>
          <w:rFonts w:ascii="Times New Roman" w:hAnsi="Times New Roman"/>
          <w:iCs/>
          <w:sz w:val="24"/>
          <w:szCs w:val="24"/>
        </w:rPr>
        <w:t>, koeficijent zaduženosti i</w:t>
      </w:r>
      <w:r w:rsidR="00B250EF" w:rsidRPr="00E30711">
        <w:rPr>
          <w:rFonts w:ascii="Times New Roman" w:hAnsi="Times New Roman"/>
          <w:iCs/>
          <w:sz w:val="24"/>
          <w:szCs w:val="24"/>
        </w:rPr>
        <w:t xml:space="preserve"> koe</w:t>
      </w:r>
      <w:r w:rsidR="00A474DB" w:rsidRPr="00E30711">
        <w:rPr>
          <w:rFonts w:ascii="Times New Roman" w:hAnsi="Times New Roman"/>
          <w:iCs/>
          <w:sz w:val="24"/>
          <w:szCs w:val="24"/>
        </w:rPr>
        <w:t>ficijent vlastitog financiranja</w:t>
      </w:r>
      <w:r w:rsidR="00A474DB">
        <w:rPr>
          <w:rFonts w:ascii="Times New Roman" w:hAnsi="Times New Roman"/>
          <w:b/>
          <w:iCs/>
          <w:sz w:val="24"/>
          <w:szCs w:val="24"/>
        </w:rPr>
        <w:t>.</w:t>
      </w:r>
    </w:p>
    <w:p w:rsidR="00A474DB" w:rsidRDefault="00A474DB" w:rsidP="00A474DB">
      <w:pPr>
        <w:pStyle w:val="ListParagraph"/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474DB" w:rsidRPr="004B3DE9" w:rsidRDefault="00A474DB" w:rsidP="00A474DB">
      <w:pPr>
        <w:pStyle w:val="ListParagraph"/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B3DE9">
        <w:rPr>
          <w:rFonts w:ascii="Times New Roman" w:hAnsi="Times New Roman"/>
          <w:i/>
          <w:iCs/>
          <w:sz w:val="24"/>
          <w:szCs w:val="24"/>
        </w:rPr>
        <w:t xml:space="preserve">                                      </w:t>
      </w:r>
      <w:r w:rsidRPr="004B3DE9">
        <w:rPr>
          <w:rFonts w:ascii="Times New Roman" w:hAnsi="Times New Roman"/>
          <w:b/>
          <w:iCs/>
          <w:sz w:val="24"/>
          <w:szCs w:val="24"/>
        </w:rPr>
        <w:t>BILANCA VIS d.o.o.</w:t>
      </w:r>
    </w:p>
    <w:p w:rsidR="001E2ED7" w:rsidRPr="004B3DE9" w:rsidRDefault="001E2ED7" w:rsidP="001E2ED7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-237"/>
        <w:tblOverlap w:val="never"/>
        <w:tblW w:w="9199" w:type="dxa"/>
        <w:tblLook w:val="04A0" w:firstRow="1" w:lastRow="0" w:firstColumn="1" w:lastColumn="0" w:noHBand="0" w:noVBand="1"/>
      </w:tblPr>
      <w:tblGrid>
        <w:gridCol w:w="647"/>
        <w:gridCol w:w="4210"/>
        <w:gridCol w:w="2125"/>
        <w:gridCol w:w="2217"/>
      </w:tblGrid>
      <w:tr w:rsidR="002C0D14" w:rsidRPr="002C0D14" w:rsidTr="00381AB4">
        <w:trPr>
          <w:trHeight w:val="300"/>
        </w:trPr>
        <w:tc>
          <w:tcPr>
            <w:tcW w:w="3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AKTIVA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2018.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2019.</w:t>
            </w:r>
          </w:p>
        </w:tc>
      </w:tr>
      <w:tr w:rsidR="002C0D14" w:rsidRPr="002C0D14" w:rsidTr="00381AB4">
        <w:trPr>
          <w:trHeight w:val="315"/>
        </w:trPr>
        <w:tc>
          <w:tcPr>
            <w:tcW w:w="3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D14" w:rsidRPr="002C0D14" w:rsidTr="00381AB4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DUGOTRAJNA IMOVINA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1976F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C0D14"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.200.000,00</w:t>
            </w:r>
          </w:p>
        </w:tc>
      </w:tr>
      <w:tr w:rsidR="002C0D14" w:rsidRPr="002C0D14" w:rsidTr="00381AB4">
        <w:trPr>
          <w:trHeight w:val="300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nematerijalna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600.000,00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1.000.000,00</w:t>
            </w:r>
          </w:p>
        </w:tc>
      </w:tr>
      <w:tr w:rsidR="002C0D14" w:rsidRPr="002C0D14" w:rsidTr="00381AB4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materijalna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1.400.000,00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1976F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C0D14"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.700.000,00</w:t>
            </w:r>
          </w:p>
        </w:tc>
      </w:tr>
      <w:tr w:rsidR="002C0D14" w:rsidRPr="002C0D14" w:rsidTr="00381AB4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financijska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300.000,00</w:t>
            </w:r>
          </w:p>
        </w:tc>
      </w:tr>
      <w:tr w:rsidR="002C0D14" w:rsidRPr="002C0D14" w:rsidTr="00381AB4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potraživanja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200.000,00</w:t>
            </w:r>
          </w:p>
        </w:tc>
      </w:tr>
      <w:tr w:rsidR="002C0D14" w:rsidRPr="002C0D14" w:rsidTr="00381AB4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KRATKOTRAJNA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330BAD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2.9</w:t>
            </w:r>
            <w:r w:rsidR="002C0D14"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3.400.000,00</w:t>
            </w:r>
          </w:p>
        </w:tc>
      </w:tr>
      <w:tr w:rsidR="002C0D14" w:rsidRPr="002C0D14" w:rsidTr="00381AB4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zalihe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330BAD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2C0D14"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800.000,00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1.400.000,00</w:t>
            </w:r>
          </w:p>
        </w:tc>
      </w:tr>
      <w:tr w:rsidR="002C0D14" w:rsidRPr="002C0D14" w:rsidTr="00330BAD">
        <w:trPr>
          <w:trHeight w:val="7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potraživanja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1.400.000,00</w:t>
            </w:r>
          </w:p>
        </w:tc>
      </w:tr>
      <w:tr w:rsidR="002C0D14" w:rsidRPr="002C0D14" w:rsidTr="00381AB4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financijska imovina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100.000,00</w:t>
            </w:r>
          </w:p>
        </w:tc>
      </w:tr>
      <w:tr w:rsidR="002C0D14" w:rsidRPr="002C0D14" w:rsidTr="00381AB4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novac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330BAD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C0D14"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500.000,00</w:t>
            </w:r>
          </w:p>
        </w:tc>
      </w:tr>
      <w:tr w:rsidR="002C0D14" w:rsidRPr="002C0D14" w:rsidTr="00381AB4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 AKTIVA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5.100.000,00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1976F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2C0D14"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.600.000,00</w:t>
            </w:r>
          </w:p>
        </w:tc>
      </w:tr>
      <w:tr w:rsidR="002C0D14" w:rsidRPr="002C0D14" w:rsidTr="00381AB4">
        <w:trPr>
          <w:trHeight w:val="300"/>
        </w:trPr>
        <w:tc>
          <w:tcPr>
            <w:tcW w:w="3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PASIVA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2019.</w:t>
            </w:r>
          </w:p>
        </w:tc>
      </w:tr>
      <w:tr w:rsidR="002C0D14" w:rsidRPr="002C0D14" w:rsidTr="00381AB4">
        <w:trPr>
          <w:trHeight w:val="315"/>
        </w:trPr>
        <w:tc>
          <w:tcPr>
            <w:tcW w:w="3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D14" w:rsidRPr="002C0D14" w:rsidTr="00381AB4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KAPITAL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2.800.000,00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3.100.000,00</w:t>
            </w:r>
          </w:p>
        </w:tc>
      </w:tr>
      <w:tr w:rsidR="002C0D14" w:rsidRPr="002C0D14" w:rsidTr="00381AB4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upisani kapital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2.400.000,00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2.500.000,00</w:t>
            </w:r>
          </w:p>
        </w:tc>
      </w:tr>
      <w:tr w:rsidR="002C0D14" w:rsidRPr="002C0D14" w:rsidTr="00381AB4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zadržana dobit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200.000,00</w:t>
            </w:r>
          </w:p>
        </w:tc>
      </w:tr>
      <w:tr w:rsidR="002C0D14" w:rsidRPr="002C0D14" w:rsidTr="00381AB4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dobit poslovne godine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400.000,00</w:t>
            </w:r>
          </w:p>
        </w:tc>
      </w:tr>
      <w:tr w:rsidR="002C0D14" w:rsidRPr="002C0D14" w:rsidTr="00381AB4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DUGOROČNE OBVEZE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1.300.000,00</w:t>
            </w:r>
          </w:p>
        </w:tc>
      </w:tr>
      <w:tr w:rsidR="002C0D14" w:rsidRPr="002C0D14" w:rsidTr="00381AB4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obveze prema bankama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1.300.000,00</w:t>
            </w:r>
          </w:p>
        </w:tc>
      </w:tr>
      <w:tr w:rsidR="002C0D14" w:rsidRPr="002C0D14" w:rsidTr="00381AB4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KRATKOROČNE OBVEZE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2.200.000,00</w:t>
            </w:r>
          </w:p>
        </w:tc>
      </w:tr>
      <w:tr w:rsidR="002C0D14" w:rsidRPr="002C0D14" w:rsidTr="00381AB4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obveze prema bankama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700.000,00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1.200.000,00</w:t>
            </w:r>
          </w:p>
        </w:tc>
      </w:tr>
      <w:tr w:rsidR="002C0D14" w:rsidRPr="002C0D14" w:rsidTr="00381AB4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obveze prema dobavljačima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500.000,00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700.000,00</w:t>
            </w:r>
          </w:p>
        </w:tc>
      </w:tr>
      <w:tr w:rsidR="002C0D14" w:rsidRPr="002C0D14" w:rsidTr="00381AB4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obveze prema zaposlenicima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100.000,00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300.000,00</w:t>
            </w:r>
          </w:p>
        </w:tc>
      </w:tr>
      <w:tr w:rsidR="002C0D14" w:rsidRPr="002C0D14" w:rsidTr="00381AB4">
        <w:trPr>
          <w:trHeight w:val="31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 PASIVA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2C0D1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5.100.000,00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D14" w:rsidRPr="002C0D14" w:rsidRDefault="001976F4" w:rsidP="002C0D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2C0D14" w:rsidRPr="002C0D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.600.000,00</w:t>
            </w:r>
          </w:p>
        </w:tc>
      </w:tr>
    </w:tbl>
    <w:p w:rsidR="002C0D14" w:rsidRDefault="002C0D14" w:rsidP="001E2ED7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E2ED7" w:rsidRPr="00D54BCA" w:rsidRDefault="00D54BCA" w:rsidP="00D54BCA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4BCA">
        <w:rPr>
          <w:rFonts w:ascii="Times New Roman" w:hAnsi="Times New Roman"/>
          <w:b/>
          <w:iCs/>
          <w:sz w:val="24"/>
          <w:szCs w:val="24"/>
        </w:rPr>
        <w:t>koeficijent tekuće likvidnosti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823"/>
        <w:gridCol w:w="3096"/>
      </w:tblGrid>
      <w:tr w:rsidR="00D54BCA" w:rsidTr="00823622">
        <w:tc>
          <w:tcPr>
            <w:tcW w:w="3369" w:type="dxa"/>
          </w:tcPr>
          <w:p w:rsidR="00D54BCA" w:rsidRPr="00D54BCA" w:rsidRDefault="00D54BCA" w:rsidP="00E45F17">
            <w:pPr>
              <w:pStyle w:val="NoSpacing"/>
            </w:pPr>
            <w:r w:rsidRPr="00D54BCA">
              <w:t>OPIS</w:t>
            </w:r>
          </w:p>
        </w:tc>
        <w:tc>
          <w:tcPr>
            <w:tcW w:w="2823" w:type="dxa"/>
          </w:tcPr>
          <w:p w:rsidR="00D54BCA" w:rsidRPr="00D54BCA" w:rsidRDefault="00D54BCA" w:rsidP="00E45F17">
            <w:pPr>
              <w:pStyle w:val="NoSpacing"/>
            </w:pPr>
            <w:r w:rsidRPr="00D54BCA">
              <w:t>2018.</w:t>
            </w: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NoSpacing"/>
            </w:pPr>
            <w:r w:rsidRPr="00D54BCA">
              <w:t>2019.</w:t>
            </w:r>
          </w:p>
        </w:tc>
      </w:tr>
      <w:tr w:rsidR="00D54BCA" w:rsidTr="00823622">
        <w:tc>
          <w:tcPr>
            <w:tcW w:w="3369" w:type="dxa"/>
          </w:tcPr>
          <w:p w:rsidR="00D54BCA" w:rsidRPr="00D54BCA" w:rsidRDefault="00D54BCA" w:rsidP="00E45F17">
            <w:pPr>
              <w:pStyle w:val="NoSpacing"/>
            </w:pPr>
            <w:r>
              <w:t>Kratkotrajna imovina</w:t>
            </w:r>
          </w:p>
        </w:tc>
        <w:tc>
          <w:tcPr>
            <w:tcW w:w="2823" w:type="dxa"/>
          </w:tcPr>
          <w:p w:rsidR="00D54BCA" w:rsidRPr="00D54BCA" w:rsidRDefault="00D54BCA" w:rsidP="00E45F17">
            <w:pPr>
              <w:pStyle w:val="NoSpacing"/>
            </w:pP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NoSpacing"/>
            </w:pPr>
          </w:p>
        </w:tc>
      </w:tr>
      <w:tr w:rsidR="00D54BCA" w:rsidTr="00823622">
        <w:tc>
          <w:tcPr>
            <w:tcW w:w="3369" w:type="dxa"/>
          </w:tcPr>
          <w:p w:rsidR="00D54BCA" w:rsidRPr="00D54BCA" w:rsidRDefault="00D54BCA" w:rsidP="00E45F17">
            <w:pPr>
              <w:pStyle w:val="NoSpacing"/>
            </w:pPr>
            <w:r>
              <w:t>Kratkoročne obveze</w:t>
            </w:r>
          </w:p>
        </w:tc>
        <w:tc>
          <w:tcPr>
            <w:tcW w:w="2823" w:type="dxa"/>
          </w:tcPr>
          <w:p w:rsidR="00D54BCA" w:rsidRPr="00D54BCA" w:rsidRDefault="00D54BCA" w:rsidP="00E45F17">
            <w:pPr>
              <w:pStyle w:val="NoSpacing"/>
            </w:pP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NoSpacing"/>
            </w:pPr>
          </w:p>
        </w:tc>
      </w:tr>
      <w:tr w:rsidR="00D54BCA" w:rsidTr="00823622">
        <w:trPr>
          <w:trHeight w:val="335"/>
        </w:trPr>
        <w:tc>
          <w:tcPr>
            <w:tcW w:w="3369" w:type="dxa"/>
          </w:tcPr>
          <w:p w:rsidR="00D54BCA" w:rsidRPr="00E45F17" w:rsidRDefault="00E45F17" w:rsidP="00E45F17">
            <w:pPr>
              <w:spacing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Koeficijen</w:t>
            </w:r>
            <w:r w:rsidR="00A75EFD">
              <w:rPr>
                <w:rFonts w:ascii="Times New Roman" w:hAnsi="Times New Roman"/>
                <w:b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45F17">
              <w:rPr>
                <w:rFonts w:ascii="Times New Roman" w:hAnsi="Times New Roman"/>
                <w:b/>
                <w:iCs/>
                <w:sz w:val="24"/>
                <w:szCs w:val="24"/>
              </w:rPr>
              <w:t>tekuće likvidnosti</w:t>
            </w:r>
          </w:p>
        </w:tc>
        <w:tc>
          <w:tcPr>
            <w:tcW w:w="2823" w:type="dxa"/>
          </w:tcPr>
          <w:p w:rsidR="00D54BCA" w:rsidRPr="00D54BCA" w:rsidRDefault="00D54BCA" w:rsidP="00E45F17">
            <w:pPr>
              <w:pStyle w:val="NoSpacing"/>
            </w:pPr>
          </w:p>
        </w:tc>
        <w:tc>
          <w:tcPr>
            <w:tcW w:w="3096" w:type="dxa"/>
          </w:tcPr>
          <w:p w:rsidR="00D54BCA" w:rsidRPr="00D54BCA" w:rsidRDefault="00D54BCA" w:rsidP="00E45F17">
            <w:pPr>
              <w:pStyle w:val="NoSpacing"/>
            </w:pPr>
          </w:p>
        </w:tc>
      </w:tr>
    </w:tbl>
    <w:p w:rsidR="001E2ED7" w:rsidRDefault="001E2ED7" w:rsidP="00E45F17">
      <w:pPr>
        <w:pStyle w:val="NoSpacing"/>
        <w:rPr>
          <w:rFonts w:ascii="Arial" w:hAnsi="Arial" w:cs="Arial"/>
          <w:sz w:val="20"/>
          <w:szCs w:val="20"/>
        </w:rPr>
      </w:pPr>
    </w:p>
    <w:p w:rsidR="00E45F17" w:rsidRDefault="00E45F17" w:rsidP="00E45F17">
      <w:pPr>
        <w:pStyle w:val="NoSpacing"/>
        <w:rPr>
          <w:rFonts w:ascii="Arial" w:hAnsi="Arial" w:cs="Arial"/>
          <w:sz w:val="20"/>
          <w:szCs w:val="20"/>
        </w:rPr>
      </w:pPr>
    </w:p>
    <w:p w:rsidR="00E45F17" w:rsidRDefault="00E45F17" w:rsidP="00E45F17">
      <w:pPr>
        <w:pStyle w:val="NoSpacing"/>
        <w:rPr>
          <w:rFonts w:ascii="Arial" w:hAnsi="Arial" w:cs="Arial"/>
          <w:sz w:val="20"/>
          <w:szCs w:val="20"/>
        </w:rPr>
      </w:pPr>
    </w:p>
    <w:p w:rsidR="00E45F17" w:rsidRDefault="00E45F17" w:rsidP="00E45F17">
      <w:pPr>
        <w:pStyle w:val="NoSpacing"/>
        <w:rPr>
          <w:rFonts w:ascii="Arial" w:hAnsi="Arial" w:cs="Arial"/>
          <w:sz w:val="20"/>
          <w:szCs w:val="20"/>
        </w:rPr>
      </w:pPr>
    </w:p>
    <w:p w:rsidR="00E45F17" w:rsidRDefault="00E45F17" w:rsidP="00E45F17">
      <w:pPr>
        <w:pStyle w:val="NoSpacing"/>
        <w:rPr>
          <w:rFonts w:ascii="Arial" w:hAnsi="Arial" w:cs="Arial"/>
          <w:sz w:val="20"/>
          <w:szCs w:val="20"/>
        </w:rPr>
      </w:pPr>
    </w:p>
    <w:p w:rsidR="00D54BCA" w:rsidRPr="00D54BCA" w:rsidRDefault="00D54BCA" w:rsidP="00D54BCA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4BCA">
        <w:rPr>
          <w:rFonts w:ascii="Times New Roman" w:hAnsi="Times New Roman"/>
          <w:b/>
          <w:iCs/>
          <w:sz w:val="24"/>
          <w:szCs w:val="24"/>
        </w:rPr>
        <w:lastRenderedPageBreak/>
        <w:t xml:space="preserve"> koeficijent </w:t>
      </w:r>
      <w:r>
        <w:rPr>
          <w:rFonts w:ascii="Times New Roman" w:hAnsi="Times New Roman"/>
          <w:b/>
          <w:iCs/>
          <w:sz w:val="24"/>
          <w:szCs w:val="24"/>
        </w:rPr>
        <w:t>ubrzane</w:t>
      </w:r>
      <w:r w:rsidRPr="00D54BCA">
        <w:rPr>
          <w:rFonts w:ascii="Times New Roman" w:hAnsi="Times New Roman"/>
          <w:b/>
          <w:iCs/>
          <w:sz w:val="24"/>
          <w:szCs w:val="24"/>
        </w:rPr>
        <w:t xml:space="preserve"> likvidnosti</w:t>
      </w:r>
    </w:p>
    <w:p w:rsidR="00D54BCA" w:rsidRDefault="00D54BCA" w:rsidP="001E2ED7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376"/>
      </w:tblGrid>
      <w:tr w:rsidR="00D54BCA" w:rsidRPr="00D54BCA" w:rsidTr="00D12F8A">
        <w:tc>
          <w:tcPr>
            <w:tcW w:w="4503" w:type="dxa"/>
          </w:tcPr>
          <w:p w:rsidR="00D54BCA" w:rsidRPr="00D54BCA" w:rsidRDefault="00D54BCA" w:rsidP="00E45F17">
            <w:pPr>
              <w:pStyle w:val="NoSpacing"/>
            </w:pPr>
            <w:r w:rsidRPr="00D54BCA">
              <w:t>OPIS</w:t>
            </w:r>
          </w:p>
        </w:tc>
        <w:tc>
          <w:tcPr>
            <w:tcW w:w="2409" w:type="dxa"/>
          </w:tcPr>
          <w:p w:rsidR="00D54BCA" w:rsidRPr="00D54BCA" w:rsidRDefault="00D54BCA" w:rsidP="00E45F17">
            <w:pPr>
              <w:pStyle w:val="NoSpacing"/>
            </w:pPr>
            <w:r w:rsidRPr="00D54BCA">
              <w:t>2018.</w:t>
            </w:r>
          </w:p>
        </w:tc>
        <w:tc>
          <w:tcPr>
            <w:tcW w:w="2376" w:type="dxa"/>
          </w:tcPr>
          <w:p w:rsidR="00D54BCA" w:rsidRPr="00D54BCA" w:rsidRDefault="00D54BCA" w:rsidP="00E45F17">
            <w:pPr>
              <w:pStyle w:val="NoSpacing"/>
            </w:pPr>
            <w:r w:rsidRPr="00D54BCA">
              <w:t>2019.</w:t>
            </w:r>
          </w:p>
        </w:tc>
      </w:tr>
      <w:tr w:rsidR="00D54BCA" w:rsidRPr="00D54BCA" w:rsidTr="00D12F8A">
        <w:tc>
          <w:tcPr>
            <w:tcW w:w="4503" w:type="dxa"/>
          </w:tcPr>
          <w:p w:rsidR="00D54BCA" w:rsidRPr="00D54BCA" w:rsidRDefault="00330BAD" w:rsidP="00E45F17">
            <w:pPr>
              <w:pStyle w:val="NoSpacing"/>
            </w:pPr>
            <w:r>
              <w:t xml:space="preserve">Kratkotrajna imovina </w:t>
            </w:r>
            <w:r w:rsidR="00381AB4">
              <w:t>-zalihe</w:t>
            </w:r>
          </w:p>
        </w:tc>
        <w:tc>
          <w:tcPr>
            <w:tcW w:w="2409" w:type="dxa"/>
          </w:tcPr>
          <w:p w:rsidR="00D54BCA" w:rsidRPr="00D54BCA" w:rsidRDefault="00D54BCA" w:rsidP="00E45F17">
            <w:pPr>
              <w:pStyle w:val="NoSpacing"/>
            </w:pPr>
          </w:p>
        </w:tc>
        <w:tc>
          <w:tcPr>
            <w:tcW w:w="2376" w:type="dxa"/>
          </w:tcPr>
          <w:p w:rsidR="00D54BCA" w:rsidRPr="00D54BCA" w:rsidRDefault="00D54BCA" w:rsidP="00E45F17">
            <w:pPr>
              <w:pStyle w:val="NoSpacing"/>
            </w:pPr>
          </w:p>
        </w:tc>
      </w:tr>
      <w:tr w:rsidR="00D54BCA" w:rsidRPr="00D54BCA" w:rsidTr="00D12F8A">
        <w:tc>
          <w:tcPr>
            <w:tcW w:w="4503" w:type="dxa"/>
          </w:tcPr>
          <w:p w:rsidR="00D54BCA" w:rsidRPr="00D54BCA" w:rsidRDefault="00330BAD" w:rsidP="00E45F17">
            <w:pPr>
              <w:pStyle w:val="NoSpacing"/>
            </w:pPr>
            <w:r>
              <w:t>Kratkoročne obveze</w:t>
            </w:r>
          </w:p>
        </w:tc>
        <w:tc>
          <w:tcPr>
            <w:tcW w:w="2409" w:type="dxa"/>
          </w:tcPr>
          <w:p w:rsidR="00D54BCA" w:rsidRPr="00D54BCA" w:rsidRDefault="00D54BCA" w:rsidP="00E45F17">
            <w:pPr>
              <w:pStyle w:val="NoSpacing"/>
            </w:pPr>
          </w:p>
        </w:tc>
        <w:tc>
          <w:tcPr>
            <w:tcW w:w="2376" w:type="dxa"/>
          </w:tcPr>
          <w:p w:rsidR="00D54BCA" w:rsidRPr="00D54BCA" w:rsidRDefault="00D54BCA" w:rsidP="00E45F17">
            <w:pPr>
              <w:pStyle w:val="NoSpacing"/>
            </w:pPr>
          </w:p>
        </w:tc>
      </w:tr>
      <w:tr w:rsidR="00D54BCA" w:rsidRPr="00D54BCA" w:rsidTr="00D12F8A">
        <w:tc>
          <w:tcPr>
            <w:tcW w:w="4503" w:type="dxa"/>
          </w:tcPr>
          <w:p w:rsidR="00D54BCA" w:rsidRPr="00D54BCA" w:rsidRDefault="00330BAD" w:rsidP="00E45F17">
            <w:pPr>
              <w:pStyle w:val="NoSpacing"/>
            </w:pPr>
            <w:r w:rsidRPr="00D54BC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koeficijent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ubrzane</w:t>
            </w:r>
            <w:r w:rsidRPr="00D54BC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likvidnosti</w:t>
            </w:r>
          </w:p>
        </w:tc>
        <w:tc>
          <w:tcPr>
            <w:tcW w:w="2409" w:type="dxa"/>
          </w:tcPr>
          <w:p w:rsidR="00D54BCA" w:rsidRPr="00D54BCA" w:rsidRDefault="00D54BCA" w:rsidP="00E45F17">
            <w:pPr>
              <w:pStyle w:val="NoSpacing"/>
            </w:pPr>
          </w:p>
        </w:tc>
        <w:tc>
          <w:tcPr>
            <w:tcW w:w="2376" w:type="dxa"/>
          </w:tcPr>
          <w:p w:rsidR="00D54BCA" w:rsidRPr="00D54BCA" w:rsidRDefault="00D54BCA" w:rsidP="00E45F17">
            <w:pPr>
              <w:pStyle w:val="NoSpacing"/>
            </w:pPr>
          </w:p>
        </w:tc>
      </w:tr>
    </w:tbl>
    <w:p w:rsidR="00381AB4" w:rsidRDefault="00381AB4"/>
    <w:p w:rsidR="00D54BCA" w:rsidRDefault="00D54BCA">
      <w:r w:rsidRPr="00D54BCA">
        <w:rPr>
          <w:rFonts w:ascii="Times New Roman" w:hAnsi="Times New Roman"/>
          <w:b/>
        </w:rPr>
        <w:t>c)</w:t>
      </w:r>
      <w:r w:rsidRPr="00D54BC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474DB">
        <w:rPr>
          <w:rFonts w:ascii="Times New Roman" w:hAnsi="Times New Roman"/>
          <w:b/>
          <w:iCs/>
          <w:sz w:val="24"/>
          <w:szCs w:val="24"/>
        </w:rPr>
        <w:t>koeficijent financijske stabilnosti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376"/>
      </w:tblGrid>
      <w:tr w:rsidR="00D54BCA" w:rsidRPr="00D54BCA" w:rsidTr="00D12F8A">
        <w:tc>
          <w:tcPr>
            <w:tcW w:w="4503" w:type="dxa"/>
          </w:tcPr>
          <w:p w:rsidR="00D54BCA" w:rsidRPr="00D54BCA" w:rsidRDefault="00D54BCA" w:rsidP="00E45F17">
            <w:pPr>
              <w:pStyle w:val="NoSpacing"/>
            </w:pPr>
            <w:r w:rsidRPr="00D54BCA">
              <w:t>OPIS</w:t>
            </w:r>
          </w:p>
        </w:tc>
        <w:tc>
          <w:tcPr>
            <w:tcW w:w="2409" w:type="dxa"/>
          </w:tcPr>
          <w:p w:rsidR="00D54BCA" w:rsidRPr="00D54BCA" w:rsidRDefault="00D54BCA" w:rsidP="00E45F17">
            <w:pPr>
              <w:pStyle w:val="NoSpacing"/>
            </w:pPr>
            <w:r w:rsidRPr="00D54BCA">
              <w:t>2018.</w:t>
            </w:r>
          </w:p>
        </w:tc>
        <w:tc>
          <w:tcPr>
            <w:tcW w:w="2376" w:type="dxa"/>
          </w:tcPr>
          <w:p w:rsidR="00D54BCA" w:rsidRPr="00D54BCA" w:rsidRDefault="00D54BCA" w:rsidP="00E45F17">
            <w:pPr>
              <w:pStyle w:val="NoSpacing"/>
            </w:pPr>
            <w:r w:rsidRPr="00D54BCA">
              <w:t>2019.</w:t>
            </w:r>
          </w:p>
        </w:tc>
      </w:tr>
      <w:tr w:rsidR="00D54BCA" w:rsidRPr="00D54BCA" w:rsidTr="00D12F8A">
        <w:tc>
          <w:tcPr>
            <w:tcW w:w="4503" w:type="dxa"/>
          </w:tcPr>
          <w:p w:rsidR="00D54BCA" w:rsidRPr="00D54BCA" w:rsidRDefault="00330BAD" w:rsidP="00E45F17">
            <w:pPr>
              <w:pStyle w:val="NoSpacing"/>
            </w:pPr>
            <w:r>
              <w:t xml:space="preserve">Kapital </w:t>
            </w:r>
            <w:r w:rsidR="00D12F8A">
              <w:t>+dug. obveze</w:t>
            </w:r>
          </w:p>
        </w:tc>
        <w:tc>
          <w:tcPr>
            <w:tcW w:w="2409" w:type="dxa"/>
          </w:tcPr>
          <w:p w:rsidR="00D54BCA" w:rsidRPr="00D54BCA" w:rsidRDefault="00D54BCA" w:rsidP="00E45F17">
            <w:pPr>
              <w:pStyle w:val="NoSpacing"/>
            </w:pPr>
          </w:p>
        </w:tc>
        <w:tc>
          <w:tcPr>
            <w:tcW w:w="2376" w:type="dxa"/>
          </w:tcPr>
          <w:p w:rsidR="00D54BCA" w:rsidRPr="00D54BCA" w:rsidRDefault="00D54BCA" w:rsidP="00E45F17">
            <w:pPr>
              <w:pStyle w:val="NoSpacing"/>
            </w:pPr>
          </w:p>
        </w:tc>
      </w:tr>
      <w:tr w:rsidR="00D54BCA" w:rsidRPr="00D54BCA" w:rsidTr="00D12F8A">
        <w:tc>
          <w:tcPr>
            <w:tcW w:w="4503" w:type="dxa"/>
          </w:tcPr>
          <w:p w:rsidR="00D54BCA" w:rsidRPr="00D54BCA" w:rsidRDefault="00D12F8A" w:rsidP="00E45F17">
            <w:pPr>
              <w:pStyle w:val="NoSpacing"/>
            </w:pPr>
            <w:r>
              <w:t>Dugotrajna imovina</w:t>
            </w:r>
          </w:p>
        </w:tc>
        <w:tc>
          <w:tcPr>
            <w:tcW w:w="2409" w:type="dxa"/>
          </w:tcPr>
          <w:p w:rsidR="00D54BCA" w:rsidRPr="00D54BCA" w:rsidRDefault="00D54BCA" w:rsidP="00E45F17">
            <w:pPr>
              <w:pStyle w:val="NoSpacing"/>
            </w:pPr>
          </w:p>
        </w:tc>
        <w:tc>
          <w:tcPr>
            <w:tcW w:w="2376" w:type="dxa"/>
          </w:tcPr>
          <w:p w:rsidR="00D54BCA" w:rsidRPr="00D54BCA" w:rsidRDefault="00D54BCA" w:rsidP="00E45F17">
            <w:pPr>
              <w:pStyle w:val="NoSpacing"/>
            </w:pPr>
          </w:p>
        </w:tc>
      </w:tr>
      <w:tr w:rsidR="00D54BCA" w:rsidRPr="00D54BCA" w:rsidTr="00D12F8A">
        <w:tc>
          <w:tcPr>
            <w:tcW w:w="4503" w:type="dxa"/>
          </w:tcPr>
          <w:p w:rsidR="00D54BCA" w:rsidRPr="00D54BCA" w:rsidRDefault="00D12F8A" w:rsidP="00E45F17">
            <w:pPr>
              <w:pStyle w:val="NoSpacing"/>
            </w:pPr>
            <w:r w:rsidRPr="00A474DB">
              <w:rPr>
                <w:rFonts w:ascii="Times New Roman" w:hAnsi="Times New Roman"/>
                <w:b/>
                <w:iCs/>
                <w:sz w:val="24"/>
                <w:szCs w:val="24"/>
              </w:rPr>
              <w:t>koeficijent financijske stabilnosti</w:t>
            </w:r>
          </w:p>
        </w:tc>
        <w:tc>
          <w:tcPr>
            <w:tcW w:w="2409" w:type="dxa"/>
          </w:tcPr>
          <w:p w:rsidR="00D54BCA" w:rsidRPr="00D54BCA" w:rsidRDefault="00D54BCA" w:rsidP="00E45F17">
            <w:pPr>
              <w:pStyle w:val="NoSpacing"/>
            </w:pPr>
          </w:p>
        </w:tc>
        <w:tc>
          <w:tcPr>
            <w:tcW w:w="2376" w:type="dxa"/>
          </w:tcPr>
          <w:p w:rsidR="00D54BCA" w:rsidRPr="00D54BCA" w:rsidRDefault="00D54BCA" w:rsidP="00E45F17">
            <w:pPr>
              <w:pStyle w:val="NoSpacing"/>
            </w:pPr>
          </w:p>
        </w:tc>
      </w:tr>
    </w:tbl>
    <w:p w:rsidR="00661427" w:rsidRDefault="00661427" w:rsidP="00E45F17">
      <w:pPr>
        <w:pStyle w:val="NoSpacing"/>
      </w:pPr>
    </w:p>
    <w:p w:rsidR="00D54BCA" w:rsidRDefault="00D54BCA" w:rsidP="00D54BCA">
      <w:pPr>
        <w:pStyle w:val="ListParagraph"/>
        <w:numPr>
          <w:ilvl w:val="0"/>
          <w:numId w:val="3"/>
        </w:numPr>
      </w:pPr>
      <w:r w:rsidRPr="00D54BCA">
        <w:rPr>
          <w:rFonts w:ascii="Times New Roman" w:hAnsi="Times New Roman"/>
          <w:b/>
          <w:iCs/>
          <w:sz w:val="24"/>
          <w:szCs w:val="24"/>
        </w:rPr>
        <w:t>koeficijent zaduženosti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376"/>
      </w:tblGrid>
      <w:tr w:rsidR="00D54BCA" w:rsidRPr="00776F69" w:rsidTr="00D12F8A">
        <w:tc>
          <w:tcPr>
            <w:tcW w:w="4503" w:type="dxa"/>
          </w:tcPr>
          <w:p w:rsidR="00D54BCA" w:rsidRPr="00776F69" w:rsidRDefault="00D54BCA" w:rsidP="00E45F17">
            <w:pPr>
              <w:pStyle w:val="NoSpacing"/>
            </w:pPr>
            <w:r w:rsidRPr="00776F69">
              <w:t>OPIS</w:t>
            </w:r>
          </w:p>
        </w:tc>
        <w:tc>
          <w:tcPr>
            <w:tcW w:w="2409" w:type="dxa"/>
          </w:tcPr>
          <w:p w:rsidR="00D54BCA" w:rsidRPr="00776F69" w:rsidRDefault="00D54BCA" w:rsidP="00E45F17">
            <w:pPr>
              <w:pStyle w:val="NoSpacing"/>
            </w:pPr>
            <w:r w:rsidRPr="00776F69">
              <w:t>2018.</w:t>
            </w:r>
          </w:p>
        </w:tc>
        <w:tc>
          <w:tcPr>
            <w:tcW w:w="2376" w:type="dxa"/>
          </w:tcPr>
          <w:p w:rsidR="00D54BCA" w:rsidRPr="00776F69" w:rsidRDefault="00D54BCA" w:rsidP="00E45F17">
            <w:pPr>
              <w:pStyle w:val="NoSpacing"/>
            </w:pPr>
            <w:r w:rsidRPr="00776F69">
              <w:t>2019.</w:t>
            </w:r>
          </w:p>
        </w:tc>
      </w:tr>
      <w:tr w:rsidR="00D54BCA" w:rsidRPr="00776F69" w:rsidTr="00D12F8A">
        <w:tc>
          <w:tcPr>
            <w:tcW w:w="4503" w:type="dxa"/>
          </w:tcPr>
          <w:p w:rsidR="00D54BCA" w:rsidRPr="00776F69" w:rsidRDefault="00D12F8A" w:rsidP="00E45F17">
            <w:pPr>
              <w:pStyle w:val="NoSpacing"/>
            </w:pPr>
            <w:r>
              <w:t xml:space="preserve">Ukupne obveze </w:t>
            </w:r>
          </w:p>
        </w:tc>
        <w:tc>
          <w:tcPr>
            <w:tcW w:w="2409" w:type="dxa"/>
          </w:tcPr>
          <w:p w:rsidR="00D54BCA" w:rsidRPr="00776F69" w:rsidRDefault="00D54BCA" w:rsidP="00E45F17">
            <w:pPr>
              <w:pStyle w:val="NoSpacing"/>
            </w:pPr>
          </w:p>
        </w:tc>
        <w:tc>
          <w:tcPr>
            <w:tcW w:w="2376" w:type="dxa"/>
          </w:tcPr>
          <w:p w:rsidR="00D54BCA" w:rsidRPr="00776F69" w:rsidRDefault="00D54BCA" w:rsidP="00E45F17">
            <w:pPr>
              <w:pStyle w:val="NoSpacing"/>
            </w:pPr>
          </w:p>
        </w:tc>
      </w:tr>
      <w:tr w:rsidR="00D54BCA" w:rsidRPr="00776F69" w:rsidTr="00D12F8A">
        <w:tc>
          <w:tcPr>
            <w:tcW w:w="4503" w:type="dxa"/>
          </w:tcPr>
          <w:p w:rsidR="00D54BCA" w:rsidRPr="00776F69" w:rsidRDefault="00D12F8A" w:rsidP="00E45F17">
            <w:pPr>
              <w:pStyle w:val="NoSpacing"/>
            </w:pPr>
            <w:r>
              <w:t>Ukupna imovin</w:t>
            </w:r>
            <w:r w:rsidR="00475711">
              <w:t>e</w:t>
            </w:r>
          </w:p>
        </w:tc>
        <w:tc>
          <w:tcPr>
            <w:tcW w:w="2409" w:type="dxa"/>
          </w:tcPr>
          <w:p w:rsidR="00D54BCA" w:rsidRPr="00776F69" w:rsidRDefault="00D54BCA" w:rsidP="00E45F17">
            <w:pPr>
              <w:pStyle w:val="NoSpacing"/>
            </w:pPr>
          </w:p>
        </w:tc>
        <w:tc>
          <w:tcPr>
            <w:tcW w:w="2376" w:type="dxa"/>
          </w:tcPr>
          <w:p w:rsidR="00D54BCA" w:rsidRPr="00776F69" w:rsidRDefault="00D54BCA" w:rsidP="00E45F17">
            <w:pPr>
              <w:pStyle w:val="NoSpacing"/>
            </w:pPr>
          </w:p>
        </w:tc>
      </w:tr>
      <w:tr w:rsidR="00D54BCA" w:rsidRPr="00776F69" w:rsidTr="00D12F8A">
        <w:tc>
          <w:tcPr>
            <w:tcW w:w="4503" w:type="dxa"/>
          </w:tcPr>
          <w:p w:rsidR="00D12F8A" w:rsidRDefault="00D12F8A" w:rsidP="00D12F8A">
            <w:pPr>
              <w:pStyle w:val="ListParagraph"/>
              <w:numPr>
                <w:ilvl w:val="0"/>
                <w:numId w:val="3"/>
              </w:numPr>
            </w:pPr>
            <w:r w:rsidRPr="00D54BCA">
              <w:rPr>
                <w:rFonts w:ascii="Times New Roman" w:hAnsi="Times New Roman"/>
                <w:b/>
                <w:iCs/>
                <w:sz w:val="24"/>
                <w:szCs w:val="24"/>
              </w:rPr>
              <w:t>koeficijent zaduženosti</w:t>
            </w:r>
          </w:p>
          <w:p w:rsidR="00D54BCA" w:rsidRPr="00776F69" w:rsidRDefault="00D54BCA" w:rsidP="00E45F17">
            <w:pPr>
              <w:pStyle w:val="NoSpacing"/>
            </w:pPr>
          </w:p>
        </w:tc>
        <w:tc>
          <w:tcPr>
            <w:tcW w:w="2409" w:type="dxa"/>
          </w:tcPr>
          <w:p w:rsidR="00D54BCA" w:rsidRPr="00776F69" w:rsidRDefault="00D54BCA" w:rsidP="00E45F17">
            <w:pPr>
              <w:pStyle w:val="NoSpacing"/>
            </w:pPr>
          </w:p>
        </w:tc>
        <w:tc>
          <w:tcPr>
            <w:tcW w:w="2376" w:type="dxa"/>
          </w:tcPr>
          <w:p w:rsidR="00D54BCA" w:rsidRPr="00776F69" w:rsidRDefault="00D54BCA" w:rsidP="00E45F17">
            <w:pPr>
              <w:pStyle w:val="NoSpacing"/>
            </w:pPr>
          </w:p>
        </w:tc>
      </w:tr>
    </w:tbl>
    <w:p w:rsidR="00D54BCA" w:rsidRPr="00776F69" w:rsidRDefault="00D54BCA">
      <w:pPr>
        <w:rPr>
          <w:sz w:val="24"/>
          <w:szCs w:val="24"/>
        </w:rPr>
      </w:pPr>
    </w:p>
    <w:p w:rsidR="00661427" w:rsidRPr="00776F69" w:rsidRDefault="00776F69" w:rsidP="00D12F8A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F69">
        <w:rPr>
          <w:rFonts w:ascii="Times New Roman" w:hAnsi="Times New Roman"/>
          <w:b/>
          <w:sz w:val="24"/>
          <w:szCs w:val="24"/>
        </w:rPr>
        <w:t>koeficijent vlastitog financiranja</w:t>
      </w:r>
    </w:p>
    <w:p w:rsidR="00776F69" w:rsidRDefault="00BF1B0B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  <w:r w:rsidRPr="00776F69">
        <w:rPr>
          <w:rFonts w:ascii="Arial" w:eastAsia="SimSun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092"/>
      </w:tblGrid>
      <w:tr w:rsidR="00776F69" w:rsidRPr="00D54BCA" w:rsidTr="00097EB1">
        <w:tc>
          <w:tcPr>
            <w:tcW w:w="4503" w:type="dxa"/>
          </w:tcPr>
          <w:p w:rsidR="00776F69" w:rsidRPr="00D54BCA" w:rsidRDefault="00776F69" w:rsidP="00E45F17">
            <w:pPr>
              <w:pStyle w:val="NoSpacing"/>
            </w:pPr>
            <w:r w:rsidRPr="00D54BCA">
              <w:t>OPIS</w:t>
            </w:r>
          </w:p>
        </w:tc>
        <w:tc>
          <w:tcPr>
            <w:tcW w:w="2693" w:type="dxa"/>
          </w:tcPr>
          <w:p w:rsidR="00776F69" w:rsidRPr="00D54BCA" w:rsidRDefault="00776F69" w:rsidP="00E45F17">
            <w:pPr>
              <w:pStyle w:val="NoSpacing"/>
            </w:pPr>
            <w:r w:rsidRPr="00D54BCA">
              <w:t>2018.</w:t>
            </w:r>
          </w:p>
        </w:tc>
        <w:tc>
          <w:tcPr>
            <w:tcW w:w="2092" w:type="dxa"/>
          </w:tcPr>
          <w:p w:rsidR="00776F69" w:rsidRPr="00D54BCA" w:rsidRDefault="00776F69" w:rsidP="00E45F17">
            <w:pPr>
              <w:pStyle w:val="NoSpacing"/>
            </w:pPr>
            <w:r w:rsidRPr="00D54BCA">
              <w:t>2019.</w:t>
            </w:r>
          </w:p>
        </w:tc>
      </w:tr>
      <w:tr w:rsidR="00776F69" w:rsidRPr="00D54BCA" w:rsidTr="00097EB1">
        <w:tc>
          <w:tcPr>
            <w:tcW w:w="4503" w:type="dxa"/>
          </w:tcPr>
          <w:p w:rsidR="00776F69" w:rsidRPr="00D54BCA" w:rsidRDefault="00D12F8A" w:rsidP="00E45F17">
            <w:pPr>
              <w:pStyle w:val="NoSpacing"/>
            </w:pPr>
            <w:r>
              <w:t>Glavnica</w:t>
            </w:r>
          </w:p>
        </w:tc>
        <w:tc>
          <w:tcPr>
            <w:tcW w:w="2693" w:type="dxa"/>
          </w:tcPr>
          <w:p w:rsidR="00776F69" w:rsidRPr="00D54BCA" w:rsidRDefault="00776F69" w:rsidP="00E45F17">
            <w:pPr>
              <w:pStyle w:val="NoSpacing"/>
            </w:pPr>
          </w:p>
        </w:tc>
        <w:tc>
          <w:tcPr>
            <w:tcW w:w="2092" w:type="dxa"/>
          </w:tcPr>
          <w:p w:rsidR="00776F69" w:rsidRPr="00D54BCA" w:rsidRDefault="00776F69" w:rsidP="00E45F17">
            <w:pPr>
              <w:pStyle w:val="NoSpacing"/>
            </w:pPr>
          </w:p>
        </w:tc>
      </w:tr>
      <w:tr w:rsidR="00776F69" w:rsidRPr="00D54BCA" w:rsidTr="00097EB1">
        <w:tc>
          <w:tcPr>
            <w:tcW w:w="4503" w:type="dxa"/>
          </w:tcPr>
          <w:p w:rsidR="00776F69" w:rsidRPr="00D54BCA" w:rsidRDefault="00D12F8A" w:rsidP="00E45F17">
            <w:pPr>
              <w:pStyle w:val="NoSpacing"/>
            </w:pPr>
            <w:r>
              <w:t>Ukupna imovina</w:t>
            </w:r>
          </w:p>
        </w:tc>
        <w:tc>
          <w:tcPr>
            <w:tcW w:w="2693" w:type="dxa"/>
          </w:tcPr>
          <w:p w:rsidR="00776F69" w:rsidRPr="00D54BCA" w:rsidRDefault="00776F69" w:rsidP="00E45F17">
            <w:pPr>
              <w:pStyle w:val="NoSpacing"/>
            </w:pPr>
          </w:p>
        </w:tc>
        <w:tc>
          <w:tcPr>
            <w:tcW w:w="2092" w:type="dxa"/>
          </w:tcPr>
          <w:p w:rsidR="00776F69" w:rsidRPr="00D54BCA" w:rsidRDefault="00776F69" w:rsidP="00E45F17">
            <w:pPr>
              <w:pStyle w:val="NoSpacing"/>
            </w:pPr>
          </w:p>
        </w:tc>
      </w:tr>
      <w:tr w:rsidR="00776F69" w:rsidRPr="00D54BCA" w:rsidTr="00097EB1">
        <w:tc>
          <w:tcPr>
            <w:tcW w:w="4503" w:type="dxa"/>
          </w:tcPr>
          <w:p w:rsidR="00D12F8A" w:rsidRPr="00D12F8A" w:rsidRDefault="00D12F8A" w:rsidP="00D12F8A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F8A">
              <w:rPr>
                <w:rFonts w:ascii="Times New Roman" w:hAnsi="Times New Roman"/>
                <w:b/>
                <w:sz w:val="24"/>
                <w:szCs w:val="24"/>
              </w:rPr>
              <w:t>koeficijent vlastitog financiranja</w:t>
            </w:r>
          </w:p>
          <w:p w:rsidR="00776F69" w:rsidRPr="00D54BCA" w:rsidRDefault="00776F69" w:rsidP="00E45F17">
            <w:pPr>
              <w:pStyle w:val="NoSpacing"/>
            </w:pPr>
          </w:p>
        </w:tc>
        <w:tc>
          <w:tcPr>
            <w:tcW w:w="2693" w:type="dxa"/>
          </w:tcPr>
          <w:p w:rsidR="00776F69" w:rsidRPr="00D54BCA" w:rsidRDefault="00776F69" w:rsidP="00E45F17">
            <w:pPr>
              <w:pStyle w:val="NoSpacing"/>
            </w:pPr>
          </w:p>
        </w:tc>
        <w:tc>
          <w:tcPr>
            <w:tcW w:w="2092" w:type="dxa"/>
          </w:tcPr>
          <w:p w:rsidR="00776F69" w:rsidRPr="00D54BCA" w:rsidRDefault="00776F69" w:rsidP="00E45F17">
            <w:pPr>
              <w:pStyle w:val="NoSpacing"/>
            </w:pPr>
          </w:p>
        </w:tc>
      </w:tr>
    </w:tbl>
    <w:p w:rsidR="004A55BD" w:rsidRDefault="004A55BD" w:rsidP="00E45F17">
      <w:pPr>
        <w:pStyle w:val="NoSpacing"/>
        <w:rPr>
          <w:rFonts w:ascii="Arial" w:eastAsia="SimSun" w:hAnsi="Arial" w:cs="Arial"/>
        </w:rPr>
      </w:pPr>
    </w:p>
    <w:p w:rsidR="00776F69" w:rsidRPr="00612762" w:rsidRDefault="00612762" w:rsidP="004A55BD">
      <w:pPr>
        <w:spacing w:after="12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612762">
        <w:rPr>
          <w:rFonts w:ascii="Times New Roman" w:eastAsia="SimSun" w:hAnsi="Times New Roman"/>
          <w:sz w:val="24"/>
          <w:szCs w:val="24"/>
        </w:rPr>
        <w:t>Zaključak</w:t>
      </w:r>
      <w:r>
        <w:rPr>
          <w:rFonts w:ascii="Times New Roman" w:eastAsia="SimSun" w:hAnsi="Times New Roman"/>
          <w:sz w:val="24"/>
          <w:szCs w:val="24"/>
        </w:rPr>
        <w:t>:</w:t>
      </w:r>
    </w:p>
    <w:p w:rsidR="00776F69" w:rsidRDefault="00776F69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p w:rsidR="00776F69" w:rsidRDefault="00776F69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p w:rsidR="00776F69" w:rsidRDefault="00776F69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p w:rsidR="00776F69" w:rsidRDefault="00776F69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p w:rsidR="00776F69" w:rsidRDefault="00776F69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p w:rsidR="00776F69" w:rsidRDefault="00776F69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p w:rsidR="00776F69" w:rsidRDefault="00776F69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p w:rsidR="00E45F17" w:rsidRDefault="00E45F17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p w:rsidR="00E45F17" w:rsidRDefault="00E45F17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p w:rsidR="00776F69" w:rsidRPr="004A55BD" w:rsidRDefault="00776F69" w:rsidP="004A55BD">
      <w:pPr>
        <w:spacing w:after="12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p w:rsidR="004A55BD" w:rsidRPr="004A55BD" w:rsidRDefault="00661427" w:rsidP="004A55BD">
      <w:pPr>
        <w:spacing w:after="12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  <w:r w:rsidRPr="00776F69">
        <w:rPr>
          <w:rFonts w:ascii="Times New Roman" w:eastAsia="SimSun" w:hAnsi="Times New Roman"/>
          <w:b/>
          <w:sz w:val="24"/>
          <w:szCs w:val="24"/>
        </w:rPr>
        <w:t>Račun dobiti i gubitka VIS d.o.o.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230"/>
        <w:gridCol w:w="1724"/>
        <w:gridCol w:w="1701"/>
      </w:tblGrid>
      <w:tr w:rsidR="004A55BD" w:rsidRPr="004A55BD" w:rsidTr="00D45F4A">
        <w:tc>
          <w:tcPr>
            <w:tcW w:w="690" w:type="dxa"/>
            <w:shd w:val="clear" w:color="auto" w:fill="00B050"/>
            <w:vAlign w:val="center"/>
          </w:tcPr>
          <w:p w:rsidR="004A55BD" w:rsidRPr="004A55BD" w:rsidRDefault="004A55BD" w:rsidP="004A55BD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Red. Br.</w:t>
            </w:r>
          </w:p>
        </w:tc>
        <w:tc>
          <w:tcPr>
            <w:tcW w:w="2230" w:type="dxa"/>
            <w:shd w:val="clear" w:color="auto" w:fill="00B050"/>
            <w:vAlign w:val="center"/>
          </w:tcPr>
          <w:p w:rsidR="004A55BD" w:rsidRPr="004A55BD" w:rsidRDefault="004A55BD" w:rsidP="004A55BD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OPIS</w:t>
            </w:r>
          </w:p>
        </w:tc>
        <w:tc>
          <w:tcPr>
            <w:tcW w:w="1724" w:type="dxa"/>
            <w:shd w:val="clear" w:color="auto" w:fill="00B050"/>
            <w:vAlign w:val="center"/>
          </w:tcPr>
          <w:p w:rsidR="004A55BD" w:rsidRPr="004A55BD" w:rsidRDefault="004A55BD" w:rsidP="004A55BD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2018.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4A55BD" w:rsidRPr="004A55BD" w:rsidRDefault="004A55BD" w:rsidP="004A55BD">
            <w:pPr>
              <w:spacing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2019.</w:t>
            </w:r>
          </w:p>
        </w:tc>
      </w:tr>
      <w:tr w:rsidR="004A55BD" w:rsidRPr="004A55BD" w:rsidTr="00D45F4A">
        <w:tc>
          <w:tcPr>
            <w:tcW w:w="69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A. Poslovni prihodi</w:t>
            </w:r>
          </w:p>
        </w:tc>
        <w:tc>
          <w:tcPr>
            <w:tcW w:w="1724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1.200.000,00</w:t>
            </w:r>
          </w:p>
        </w:tc>
        <w:tc>
          <w:tcPr>
            <w:tcW w:w="1701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1.500.000,00</w:t>
            </w:r>
          </w:p>
        </w:tc>
      </w:tr>
      <w:tr w:rsidR="004A55BD" w:rsidRPr="004A55BD" w:rsidTr="00D45F4A">
        <w:tc>
          <w:tcPr>
            <w:tcW w:w="69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B. Poslovni rashodi</w:t>
            </w:r>
          </w:p>
        </w:tc>
        <w:tc>
          <w:tcPr>
            <w:tcW w:w="1724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900.000,00</w:t>
            </w:r>
          </w:p>
        </w:tc>
        <w:tc>
          <w:tcPr>
            <w:tcW w:w="1701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1.000.000,00</w:t>
            </w:r>
          </w:p>
        </w:tc>
      </w:tr>
      <w:tr w:rsidR="004A55BD" w:rsidRPr="004A55BD" w:rsidTr="00D45F4A">
        <w:tc>
          <w:tcPr>
            <w:tcW w:w="69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3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C. Financijski prihodi</w:t>
            </w:r>
          </w:p>
        </w:tc>
        <w:tc>
          <w:tcPr>
            <w:tcW w:w="1724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300.000,00</w:t>
            </w:r>
          </w:p>
        </w:tc>
        <w:tc>
          <w:tcPr>
            <w:tcW w:w="1701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400.000,00</w:t>
            </w:r>
          </w:p>
        </w:tc>
      </w:tr>
      <w:tr w:rsidR="004A55BD" w:rsidRPr="004A55BD" w:rsidTr="00D45F4A">
        <w:tc>
          <w:tcPr>
            <w:tcW w:w="69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D. Financijski rashodi</w:t>
            </w:r>
          </w:p>
        </w:tc>
        <w:tc>
          <w:tcPr>
            <w:tcW w:w="1724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300.000,00</w:t>
            </w:r>
          </w:p>
        </w:tc>
        <w:tc>
          <w:tcPr>
            <w:tcW w:w="1701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350.000,00</w:t>
            </w:r>
          </w:p>
        </w:tc>
      </w:tr>
      <w:tr w:rsidR="004A55BD" w:rsidRPr="004A55BD" w:rsidTr="00D45F4A">
        <w:tc>
          <w:tcPr>
            <w:tcW w:w="69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3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E. Izvanredni prihodi</w:t>
            </w:r>
          </w:p>
        </w:tc>
        <w:tc>
          <w:tcPr>
            <w:tcW w:w="1724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40.000,00</w:t>
            </w:r>
          </w:p>
        </w:tc>
        <w:tc>
          <w:tcPr>
            <w:tcW w:w="1701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50.000,00</w:t>
            </w:r>
          </w:p>
        </w:tc>
      </w:tr>
      <w:tr w:rsidR="004A55BD" w:rsidRPr="004A55BD" w:rsidTr="00D45F4A">
        <w:tc>
          <w:tcPr>
            <w:tcW w:w="69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3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F. Izvanredni rashodi</w:t>
            </w:r>
          </w:p>
        </w:tc>
        <w:tc>
          <w:tcPr>
            <w:tcW w:w="1724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</w:tr>
      <w:tr w:rsidR="004A55BD" w:rsidRPr="004A55BD" w:rsidTr="00D45F4A">
        <w:tc>
          <w:tcPr>
            <w:tcW w:w="69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3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Ukupni prihodi (1+3+5)</w:t>
            </w:r>
          </w:p>
        </w:tc>
        <w:tc>
          <w:tcPr>
            <w:tcW w:w="1724" w:type="dxa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1.540.000,00</w:t>
            </w:r>
          </w:p>
        </w:tc>
        <w:tc>
          <w:tcPr>
            <w:tcW w:w="1701" w:type="dxa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1.950.000,00</w:t>
            </w:r>
          </w:p>
        </w:tc>
      </w:tr>
      <w:tr w:rsidR="004A55BD" w:rsidRPr="004A55BD" w:rsidTr="00D45F4A">
        <w:tc>
          <w:tcPr>
            <w:tcW w:w="69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3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Ukupni rashodi (2+4+6)</w:t>
            </w:r>
          </w:p>
        </w:tc>
        <w:tc>
          <w:tcPr>
            <w:tcW w:w="1724" w:type="dxa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1.200.000,00</w:t>
            </w:r>
          </w:p>
        </w:tc>
        <w:tc>
          <w:tcPr>
            <w:tcW w:w="1701" w:type="dxa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1.350.000,00</w:t>
            </w:r>
          </w:p>
        </w:tc>
      </w:tr>
      <w:tr w:rsidR="004A55BD" w:rsidRPr="004A55BD" w:rsidTr="00D45F4A">
        <w:tc>
          <w:tcPr>
            <w:tcW w:w="69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30" w:type="dxa"/>
            <w:vAlign w:val="center"/>
          </w:tcPr>
          <w:p w:rsidR="004A55BD" w:rsidRPr="00D45F4A" w:rsidRDefault="004A55BD" w:rsidP="004A55BD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D45F4A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Dobit prije oporezivanja (7-8)</w:t>
            </w:r>
          </w:p>
        </w:tc>
        <w:tc>
          <w:tcPr>
            <w:tcW w:w="1724" w:type="dxa"/>
          </w:tcPr>
          <w:p w:rsidR="004A55BD" w:rsidRPr="00D45F4A" w:rsidRDefault="004A55BD" w:rsidP="004A55BD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D45F4A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340.000,00</w:t>
            </w:r>
          </w:p>
        </w:tc>
        <w:tc>
          <w:tcPr>
            <w:tcW w:w="1701" w:type="dxa"/>
          </w:tcPr>
          <w:p w:rsidR="004A55BD" w:rsidRPr="00D45F4A" w:rsidRDefault="004A55BD" w:rsidP="004A55BD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D45F4A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600.000,00</w:t>
            </w:r>
          </w:p>
        </w:tc>
      </w:tr>
      <w:tr w:rsidR="004A55BD" w:rsidRPr="004A55BD" w:rsidTr="00D45F4A">
        <w:tc>
          <w:tcPr>
            <w:tcW w:w="69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3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Gubitak prije oporezivanja (8-7)</w:t>
            </w:r>
          </w:p>
        </w:tc>
        <w:tc>
          <w:tcPr>
            <w:tcW w:w="1724" w:type="dxa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</w:tr>
      <w:tr w:rsidR="004A55BD" w:rsidRPr="004A55BD" w:rsidTr="00D45F4A">
        <w:tc>
          <w:tcPr>
            <w:tcW w:w="69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23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Porez na dobit ili gubitak 12%</w:t>
            </w:r>
          </w:p>
        </w:tc>
        <w:tc>
          <w:tcPr>
            <w:tcW w:w="1724" w:type="dxa"/>
          </w:tcPr>
          <w:p w:rsidR="004A55BD" w:rsidRPr="004A55BD" w:rsidRDefault="00BF0A73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40.800,00</w:t>
            </w:r>
          </w:p>
        </w:tc>
        <w:tc>
          <w:tcPr>
            <w:tcW w:w="1701" w:type="dxa"/>
          </w:tcPr>
          <w:p w:rsidR="004A55BD" w:rsidRPr="004A55BD" w:rsidRDefault="00703D79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72.000,00</w:t>
            </w:r>
          </w:p>
        </w:tc>
      </w:tr>
      <w:tr w:rsidR="004A55BD" w:rsidRPr="004A55BD" w:rsidTr="00D45F4A">
        <w:tc>
          <w:tcPr>
            <w:tcW w:w="69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23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Dobit financijske godine (9-11)</w:t>
            </w:r>
          </w:p>
        </w:tc>
        <w:tc>
          <w:tcPr>
            <w:tcW w:w="1724" w:type="dxa"/>
          </w:tcPr>
          <w:p w:rsidR="004A55BD" w:rsidRPr="004A55BD" w:rsidRDefault="00BF0A73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299.200,00</w:t>
            </w:r>
          </w:p>
        </w:tc>
        <w:tc>
          <w:tcPr>
            <w:tcW w:w="1701" w:type="dxa"/>
          </w:tcPr>
          <w:p w:rsidR="004A55BD" w:rsidRPr="004A55BD" w:rsidRDefault="00703D79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528.000,00</w:t>
            </w:r>
          </w:p>
        </w:tc>
      </w:tr>
      <w:tr w:rsidR="004A55BD" w:rsidRPr="004A55BD" w:rsidTr="00D45F4A">
        <w:tc>
          <w:tcPr>
            <w:tcW w:w="69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230" w:type="dxa"/>
            <w:vAlign w:val="center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Gubitak financijske godine (10+11)</w:t>
            </w:r>
          </w:p>
        </w:tc>
        <w:tc>
          <w:tcPr>
            <w:tcW w:w="1724" w:type="dxa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A55BD" w:rsidRPr="004A55BD" w:rsidRDefault="004A55BD" w:rsidP="004A55B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</w:tr>
    </w:tbl>
    <w:p w:rsidR="004A55BD" w:rsidRDefault="004A55BD"/>
    <w:p w:rsidR="00917780" w:rsidRDefault="00917780"/>
    <w:p w:rsidR="00661427" w:rsidRPr="00A11E88" w:rsidRDefault="00661427" w:rsidP="00661427">
      <w:pPr>
        <w:spacing w:after="12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  <w:r w:rsidRPr="00A11E88">
        <w:rPr>
          <w:rFonts w:ascii="Times New Roman" w:eastAsia="SimSun" w:hAnsi="Times New Roman"/>
          <w:b/>
          <w:sz w:val="24"/>
          <w:szCs w:val="24"/>
        </w:rPr>
        <w:t xml:space="preserve">Zadatak 2. </w:t>
      </w:r>
    </w:p>
    <w:p w:rsidR="00661427" w:rsidRPr="00A11E88" w:rsidRDefault="00661427" w:rsidP="00661427">
      <w:pPr>
        <w:rPr>
          <w:rFonts w:ascii="Times New Roman" w:eastAsia="SimSun" w:hAnsi="Times New Roman"/>
          <w:b/>
          <w:sz w:val="24"/>
          <w:szCs w:val="24"/>
        </w:rPr>
      </w:pPr>
      <w:r w:rsidRPr="00A11E88">
        <w:rPr>
          <w:rFonts w:ascii="Times New Roman" w:eastAsia="SimSun" w:hAnsi="Times New Roman"/>
          <w:b/>
          <w:sz w:val="24"/>
          <w:szCs w:val="24"/>
        </w:rPr>
        <w:t>Na temelju podataka iz računa dobiti i gubitka i bilance za 2018. i 2019. godinu provedite analizu financijskih izvještaja uz</w:t>
      </w:r>
      <w:r w:rsidR="00776F69" w:rsidRPr="00A11E88">
        <w:rPr>
          <w:rFonts w:ascii="Times New Roman" w:eastAsia="SimSun" w:hAnsi="Times New Roman"/>
          <w:b/>
          <w:sz w:val="24"/>
          <w:szCs w:val="24"/>
        </w:rPr>
        <w:t xml:space="preserve"> pomoć</w:t>
      </w:r>
      <w:r w:rsidRPr="00A11E88">
        <w:rPr>
          <w:rFonts w:ascii="Times New Roman" w:eastAsia="SimSun" w:hAnsi="Times New Roman"/>
          <w:b/>
          <w:sz w:val="24"/>
          <w:szCs w:val="24"/>
        </w:rPr>
        <w:t xml:space="preserve"> pokazatelja aktivnosti i profitabilnosti uspoređujući 2019. godinu s 2018.</w:t>
      </w:r>
    </w:p>
    <w:p w:rsidR="00F20EF6" w:rsidRPr="00A11E88" w:rsidRDefault="00F20EF6" w:rsidP="00475711">
      <w:pPr>
        <w:pStyle w:val="ListParagraph"/>
        <w:numPr>
          <w:ilvl w:val="0"/>
          <w:numId w:val="6"/>
        </w:numPr>
        <w:rPr>
          <w:rFonts w:ascii="Times New Roman" w:eastAsia="SimSun" w:hAnsi="Times New Roman"/>
          <w:b/>
          <w:sz w:val="24"/>
          <w:szCs w:val="24"/>
        </w:rPr>
      </w:pPr>
      <w:r w:rsidRPr="00A11E88">
        <w:rPr>
          <w:rFonts w:ascii="Times New Roman" w:eastAsia="SimSun" w:hAnsi="Times New Roman"/>
          <w:b/>
          <w:sz w:val="24"/>
          <w:szCs w:val="24"/>
        </w:rPr>
        <w:t>pokazatelji aktivnosti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517"/>
      </w:tblGrid>
      <w:tr w:rsidR="004B3DE9" w:rsidRPr="00A11E88" w:rsidTr="00C16AB2">
        <w:tc>
          <w:tcPr>
            <w:tcW w:w="3794" w:type="dxa"/>
          </w:tcPr>
          <w:p w:rsidR="004B3DE9" w:rsidRPr="00A11E88" w:rsidRDefault="004B3DE9" w:rsidP="00E45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2977" w:type="dxa"/>
          </w:tcPr>
          <w:p w:rsidR="004B3DE9" w:rsidRPr="00A11E88" w:rsidRDefault="004B3DE9" w:rsidP="00E45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2018.</w:t>
            </w:r>
          </w:p>
        </w:tc>
        <w:tc>
          <w:tcPr>
            <w:tcW w:w="2517" w:type="dxa"/>
          </w:tcPr>
          <w:p w:rsidR="004B3DE9" w:rsidRPr="00A11E88" w:rsidRDefault="004B3DE9" w:rsidP="00E45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2019.</w:t>
            </w:r>
          </w:p>
        </w:tc>
      </w:tr>
      <w:tr w:rsidR="004B3DE9" w:rsidRPr="00A11E88" w:rsidTr="00C16AB2">
        <w:tc>
          <w:tcPr>
            <w:tcW w:w="3794" w:type="dxa"/>
          </w:tcPr>
          <w:p w:rsidR="004B3DE9" w:rsidRPr="00A11E88" w:rsidRDefault="00C16AB2" w:rsidP="00E45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 xml:space="preserve">Ukupni prihodi </w:t>
            </w:r>
          </w:p>
        </w:tc>
        <w:tc>
          <w:tcPr>
            <w:tcW w:w="2977" w:type="dxa"/>
          </w:tcPr>
          <w:p w:rsidR="004B3DE9" w:rsidRPr="00A11E88" w:rsidRDefault="004B3DE9" w:rsidP="00E45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B3DE9" w:rsidRPr="00A11E88" w:rsidRDefault="004B3DE9" w:rsidP="00E45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E9" w:rsidRPr="00A11E88" w:rsidTr="00C16AB2">
        <w:tc>
          <w:tcPr>
            <w:tcW w:w="3794" w:type="dxa"/>
          </w:tcPr>
          <w:p w:rsidR="004B3DE9" w:rsidRPr="00A11E88" w:rsidRDefault="00C16AB2" w:rsidP="00E45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Ukupna imovina</w:t>
            </w:r>
          </w:p>
        </w:tc>
        <w:tc>
          <w:tcPr>
            <w:tcW w:w="2977" w:type="dxa"/>
          </w:tcPr>
          <w:p w:rsidR="004B3DE9" w:rsidRPr="00A11E88" w:rsidRDefault="004B3DE9" w:rsidP="00E45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B3DE9" w:rsidRPr="00A11E88" w:rsidRDefault="004B3DE9" w:rsidP="00E45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E9" w:rsidRPr="00A11E88" w:rsidTr="00C16AB2">
        <w:tc>
          <w:tcPr>
            <w:tcW w:w="3794" w:type="dxa"/>
          </w:tcPr>
          <w:p w:rsidR="004B3DE9" w:rsidRPr="00A11E88" w:rsidRDefault="00C16AB2" w:rsidP="00E45F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Koeficijent obrta ukupne imovine</w:t>
            </w:r>
          </w:p>
        </w:tc>
        <w:tc>
          <w:tcPr>
            <w:tcW w:w="2977" w:type="dxa"/>
          </w:tcPr>
          <w:p w:rsidR="004B3DE9" w:rsidRPr="00A11E88" w:rsidRDefault="004B3DE9" w:rsidP="00E45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B3DE9" w:rsidRPr="00A11E88" w:rsidRDefault="004B3DE9" w:rsidP="00E45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3DE9" w:rsidRPr="00A11E88" w:rsidRDefault="004B3DE9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E45F17" w:rsidRPr="00A11E88" w:rsidRDefault="00E45F17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917780" w:rsidRPr="00A11E88" w:rsidRDefault="00917780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917780" w:rsidRPr="00A11E88" w:rsidRDefault="00917780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F20EF6" w:rsidRPr="00A11E88" w:rsidRDefault="00F20EF6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F20EF6" w:rsidRPr="00A11E88" w:rsidRDefault="00F20EF6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F20EF6" w:rsidRPr="00A11E88" w:rsidRDefault="00F20EF6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917780" w:rsidRPr="00A11E88" w:rsidRDefault="00917780" w:rsidP="00E45F17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1667"/>
      </w:tblGrid>
      <w:tr w:rsidR="00E45F17" w:rsidRPr="00A11E88" w:rsidTr="00C16AB2">
        <w:tc>
          <w:tcPr>
            <w:tcW w:w="5353" w:type="dxa"/>
          </w:tcPr>
          <w:p w:rsidR="00E45F17" w:rsidRPr="00A11E88" w:rsidRDefault="00E45F17" w:rsidP="00E45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2268" w:type="dxa"/>
          </w:tcPr>
          <w:p w:rsidR="00E45F17" w:rsidRPr="00A11E88" w:rsidRDefault="00E45F17" w:rsidP="00E45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2018.</w:t>
            </w:r>
          </w:p>
        </w:tc>
        <w:tc>
          <w:tcPr>
            <w:tcW w:w="1667" w:type="dxa"/>
          </w:tcPr>
          <w:p w:rsidR="00E45F17" w:rsidRPr="00A11E88" w:rsidRDefault="00E45F17" w:rsidP="00E45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2019.</w:t>
            </w:r>
          </w:p>
        </w:tc>
      </w:tr>
      <w:tr w:rsidR="00E45F17" w:rsidRPr="00A11E88" w:rsidTr="00C16AB2">
        <w:tc>
          <w:tcPr>
            <w:tcW w:w="5353" w:type="dxa"/>
          </w:tcPr>
          <w:p w:rsidR="00E45F17" w:rsidRPr="00A11E88" w:rsidRDefault="00C16AB2" w:rsidP="00E45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 xml:space="preserve">Ukupan prihod </w:t>
            </w:r>
          </w:p>
        </w:tc>
        <w:tc>
          <w:tcPr>
            <w:tcW w:w="2268" w:type="dxa"/>
          </w:tcPr>
          <w:p w:rsidR="00E45F17" w:rsidRPr="00A11E88" w:rsidRDefault="00E45F17" w:rsidP="00E45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45F17" w:rsidRPr="00A11E88" w:rsidRDefault="00E45F17" w:rsidP="00E45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7" w:rsidRPr="00A11E88" w:rsidTr="00C16AB2">
        <w:tc>
          <w:tcPr>
            <w:tcW w:w="5353" w:type="dxa"/>
          </w:tcPr>
          <w:p w:rsidR="00E45F17" w:rsidRPr="00A11E88" w:rsidRDefault="00C16AB2" w:rsidP="00E45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Kratkotrajna imovina</w:t>
            </w:r>
          </w:p>
        </w:tc>
        <w:tc>
          <w:tcPr>
            <w:tcW w:w="2268" w:type="dxa"/>
          </w:tcPr>
          <w:p w:rsidR="00E45F17" w:rsidRPr="00A11E88" w:rsidRDefault="00E45F17" w:rsidP="00E45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45F17" w:rsidRPr="00A11E88" w:rsidRDefault="00E45F17" w:rsidP="00E45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17" w:rsidRPr="00A11E88" w:rsidTr="00C16AB2">
        <w:tc>
          <w:tcPr>
            <w:tcW w:w="5353" w:type="dxa"/>
          </w:tcPr>
          <w:p w:rsidR="00E45F17" w:rsidRPr="00A11E88" w:rsidRDefault="00C16AB2" w:rsidP="00E45F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Koeficijent obrta  kratkotrajne imovine</w:t>
            </w:r>
          </w:p>
        </w:tc>
        <w:tc>
          <w:tcPr>
            <w:tcW w:w="2268" w:type="dxa"/>
          </w:tcPr>
          <w:p w:rsidR="00E45F17" w:rsidRPr="00A11E88" w:rsidRDefault="00E45F17" w:rsidP="00E45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45F17" w:rsidRPr="00A11E88" w:rsidRDefault="00E45F17" w:rsidP="00E45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F17" w:rsidRPr="00A11E88" w:rsidRDefault="00E45F17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917780" w:rsidRPr="00A11E88" w:rsidRDefault="00917780" w:rsidP="00E45F17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1667"/>
      </w:tblGrid>
      <w:tr w:rsidR="00C16AB2" w:rsidRPr="00A11E88" w:rsidTr="00A75EFD">
        <w:trPr>
          <w:trHeight w:val="359"/>
        </w:trPr>
        <w:tc>
          <w:tcPr>
            <w:tcW w:w="5353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2268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2018.</w:t>
            </w:r>
          </w:p>
        </w:tc>
        <w:tc>
          <w:tcPr>
            <w:tcW w:w="1667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2019.</w:t>
            </w:r>
          </w:p>
        </w:tc>
      </w:tr>
      <w:tr w:rsidR="00C16AB2" w:rsidRPr="00A11E88" w:rsidTr="00381AB4">
        <w:tc>
          <w:tcPr>
            <w:tcW w:w="5353" w:type="dxa"/>
          </w:tcPr>
          <w:p w:rsidR="00C16AB2" w:rsidRPr="00A11E88" w:rsidRDefault="00A75EFD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Ukupan prihod</w:t>
            </w:r>
          </w:p>
        </w:tc>
        <w:tc>
          <w:tcPr>
            <w:tcW w:w="2268" w:type="dxa"/>
          </w:tcPr>
          <w:p w:rsidR="00C16AB2" w:rsidRPr="00A11E88" w:rsidRDefault="00C16AB2" w:rsidP="00BF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AB2" w:rsidRPr="00A11E88" w:rsidTr="00381AB4">
        <w:tc>
          <w:tcPr>
            <w:tcW w:w="5353" w:type="dxa"/>
          </w:tcPr>
          <w:p w:rsidR="00C16AB2" w:rsidRPr="00A11E88" w:rsidRDefault="00A75EFD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Zalihe</w:t>
            </w:r>
          </w:p>
        </w:tc>
        <w:tc>
          <w:tcPr>
            <w:tcW w:w="2268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AB2" w:rsidRPr="00A11E88" w:rsidTr="00381AB4">
        <w:tc>
          <w:tcPr>
            <w:tcW w:w="5353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 xml:space="preserve">Koeficijent obrta </w:t>
            </w:r>
            <w:r w:rsidR="00A75EFD" w:rsidRPr="00A11E88">
              <w:rPr>
                <w:rFonts w:ascii="Times New Roman" w:hAnsi="Times New Roman"/>
                <w:b/>
                <w:sz w:val="24"/>
                <w:szCs w:val="24"/>
              </w:rPr>
              <w:t xml:space="preserve"> zaliha</w:t>
            </w:r>
          </w:p>
        </w:tc>
        <w:tc>
          <w:tcPr>
            <w:tcW w:w="2268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AB2" w:rsidRPr="00A11E88" w:rsidRDefault="00C16AB2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F20EF6" w:rsidRPr="00A11E88" w:rsidRDefault="00475711" w:rsidP="0047571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1E88">
        <w:rPr>
          <w:rFonts w:ascii="Times New Roman" w:hAnsi="Times New Roman"/>
          <w:sz w:val="24"/>
          <w:szCs w:val="24"/>
        </w:rPr>
        <w:t>pokazatelji profitabilnosti</w:t>
      </w:r>
    </w:p>
    <w:p w:rsidR="00C16AB2" w:rsidRPr="00A11E88" w:rsidRDefault="00C16AB2" w:rsidP="00E45F17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1667"/>
      </w:tblGrid>
      <w:tr w:rsidR="00C16AB2" w:rsidRPr="00A11E88" w:rsidTr="00381AB4">
        <w:tc>
          <w:tcPr>
            <w:tcW w:w="5353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2268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2018.</w:t>
            </w:r>
          </w:p>
        </w:tc>
        <w:tc>
          <w:tcPr>
            <w:tcW w:w="1667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2019.</w:t>
            </w:r>
          </w:p>
        </w:tc>
      </w:tr>
      <w:tr w:rsidR="00C16AB2" w:rsidRPr="00A11E88" w:rsidTr="00381AB4">
        <w:tc>
          <w:tcPr>
            <w:tcW w:w="5353" w:type="dxa"/>
          </w:tcPr>
          <w:p w:rsidR="00C16AB2" w:rsidRPr="00A11E88" w:rsidRDefault="00A75EFD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Neto dobit</w:t>
            </w:r>
          </w:p>
        </w:tc>
        <w:tc>
          <w:tcPr>
            <w:tcW w:w="2268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AB2" w:rsidRPr="00A11E88" w:rsidTr="00381AB4">
        <w:tc>
          <w:tcPr>
            <w:tcW w:w="5353" w:type="dxa"/>
          </w:tcPr>
          <w:p w:rsidR="00C16AB2" w:rsidRPr="00A11E88" w:rsidRDefault="00A75EFD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Ukupna imovina</w:t>
            </w:r>
          </w:p>
        </w:tc>
        <w:tc>
          <w:tcPr>
            <w:tcW w:w="2268" w:type="dxa"/>
          </w:tcPr>
          <w:p w:rsidR="00C16AB2" w:rsidRPr="00A11E88" w:rsidRDefault="00C16AB2" w:rsidP="00BF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AB2" w:rsidRPr="00A11E88" w:rsidTr="00381AB4">
        <w:tc>
          <w:tcPr>
            <w:tcW w:w="5353" w:type="dxa"/>
          </w:tcPr>
          <w:p w:rsidR="00C16AB2" w:rsidRPr="00A11E88" w:rsidRDefault="00D45F4A" w:rsidP="00381A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Rentabilnost imovine</w:t>
            </w:r>
          </w:p>
        </w:tc>
        <w:tc>
          <w:tcPr>
            <w:tcW w:w="2268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AB2" w:rsidRPr="00A11E88" w:rsidRDefault="00C16AB2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C16AB2" w:rsidRPr="00A11E88" w:rsidRDefault="00C16AB2" w:rsidP="00E45F17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1667"/>
      </w:tblGrid>
      <w:tr w:rsidR="00C16AB2" w:rsidRPr="00A11E88" w:rsidTr="00381AB4">
        <w:tc>
          <w:tcPr>
            <w:tcW w:w="5353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2268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2018.</w:t>
            </w:r>
          </w:p>
        </w:tc>
        <w:tc>
          <w:tcPr>
            <w:tcW w:w="1667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2019.</w:t>
            </w:r>
          </w:p>
        </w:tc>
      </w:tr>
      <w:tr w:rsidR="00C16AB2" w:rsidRPr="00A11E88" w:rsidTr="00381AB4">
        <w:tc>
          <w:tcPr>
            <w:tcW w:w="5353" w:type="dxa"/>
          </w:tcPr>
          <w:p w:rsidR="00C16AB2" w:rsidRPr="00A11E88" w:rsidRDefault="00D45F4A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N</w:t>
            </w:r>
            <w:r w:rsidR="00403F0E" w:rsidRPr="00A11E88">
              <w:rPr>
                <w:rFonts w:ascii="Times New Roman" w:hAnsi="Times New Roman"/>
                <w:sz w:val="24"/>
                <w:szCs w:val="24"/>
              </w:rPr>
              <w:t>e</w:t>
            </w:r>
            <w:r w:rsidRPr="00A11E88">
              <w:rPr>
                <w:rFonts w:ascii="Times New Roman" w:hAnsi="Times New Roman"/>
                <w:sz w:val="24"/>
                <w:szCs w:val="24"/>
              </w:rPr>
              <w:t>to dobit</w:t>
            </w:r>
          </w:p>
        </w:tc>
        <w:tc>
          <w:tcPr>
            <w:tcW w:w="2268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AB2" w:rsidRPr="00A11E88" w:rsidTr="00381AB4">
        <w:tc>
          <w:tcPr>
            <w:tcW w:w="5353" w:type="dxa"/>
          </w:tcPr>
          <w:p w:rsidR="00C16AB2" w:rsidRPr="00A11E88" w:rsidRDefault="00D45F4A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Vlastiti kapita</w:t>
            </w:r>
            <w:r w:rsidR="00403F0E" w:rsidRPr="00A11E88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268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AB2" w:rsidRPr="00A11E88" w:rsidTr="00381AB4">
        <w:tc>
          <w:tcPr>
            <w:tcW w:w="5353" w:type="dxa"/>
          </w:tcPr>
          <w:p w:rsidR="00C16AB2" w:rsidRPr="00A11E88" w:rsidRDefault="00D45F4A" w:rsidP="00381A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Rentabilnost kapitala</w:t>
            </w:r>
          </w:p>
        </w:tc>
        <w:tc>
          <w:tcPr>
            <w:tcW w:w="2268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16AB2" w:rsidRPr="00A11E88" w:rsidRDefault="00C16AB2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AB2" w:rsidRPr="00A11E88" w:rsidRDefault="00C16AB2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1C0E11" w:rsidRPr="00A11E88" w:rsidRDefault="001C0E11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1C0E11" w:rsidRPr="00A11E88" w:rsidRDefault="00136DE6" w:rsidP="00E45F17">
      <w:pPr>
        <w:pStyle w:val="NoSpacing"/>
        <w:rPr>
          <w:rFonts w:ascii="Times New Roman" w:hAnsi="Times New Roman"/>
          <w:sz w:val="24"/>
          <w:szCs w:val="24"/>
        </w:rPr>
      </w:pPr>
      <w:r w:rsidRPr="00A11E88">
        <w:rPr>
          <w:rFonts w:ascii="Times New Roman" w:hAnsi="Times New Roman"/>
          <w:sz w:val="24"/>
          <w:szCs w:val="24"/>
        </w:rPr>
        <w:t>Zaključno razmatranje o poslovanju VIS d.o.o.</w:t>
      </w:r>
    </w:p>
    <w:p w:rsidR="00D12F8A" w:rsidRPr="00A11E88" w:rsidRDefault="00D12F8A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E30711" w:rsidRDefault="00D12F8A" w:rsidP="00E45F17">
      <w:pPr>
        <w:pStyle w:val="NoSpacing"/>
        <w:rPr>
          <w:rFonts w:ascii="Times New Roman" w:hAnsi="Times New Roman"/>
          <w:b/>
          <w:sz w:val="24"/>
          <w:szCs w:val="24"/>
        </w:rPr>
      </w:pPr>
      <w:r w:rsidRPr="00A11E88">
        <w:rPr>
          <w:rFonts w:ascii="Times New Roman" w:hAnsi="Times New Roman"/>
          <w:b/>
          <w:sz w:val="24"/>
          <w:szCs w:val="24"/>
        </w:rPr>
        <w:t>RJEŠENJA</w:t>
      </w:r>
      <w:r w:rsidR="00E30711">
        <w:rPr>
          <w:rFonts w:ascii="Times New Roman" w:hAnsi="Times New Roman"/>
          <w:b/>
          <w:sz w:val="24"/>
          <w:szCs w:val="24"/>
        </w:rPr>
        <w:t xml:space="preserve">   </w:t>
      </w:r>
      <w:r w:rsidR="00E30711" w:rsidRPr="006A531C">
        <w:rPr>
          <w:rFonts w:ascii="Times New Roman" w:hAnsi="Times New Roman"/>
          <w:b/>
          <w:iCs/>
          <w:sz w:val="28"/>
          <w:szCs w:val="28"/>
        </w:rPr>
        <w:t>Analiza f</w:t>
      </w:r>
      <w:r w:rsidR="00E30711">
        <w:rPr>
          <w:rFonts w:ascii="Times New Roman" w:hAnsi="Times New Roman"/>
          <w:b/>
          <w:iCs/>
          <w:sz w:val="28"/>
          <w:szCs w:val="28"/>
        </w:rPr>
        <w:t xml:space="preserve">inancijskih izvještaja uz pomoć </w:t>
      </w:r>
      <w:r w:rsidR="00E30711" w:rsidRPr="006A531C">
        <w:rPr>
          <w:rFonts w:ascii="Times New Roman" w:hAnsi="Times New Roman"/>
          <w:b/>
          <w:iCs/>
          <w:sz w:val="28"/>
          <w:szCs w:val="28"/>
        </w:rPr>
        <w:t xml:space="preserve">skupine </w:t>
      </w:r>
      <w:r w:rsidR="00E3071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30711" w:rsidRPr="006A531C">
        <w:rPr>
          <w:rFonts w:ascii="Times New Roman" w:hAnsi="Times New Roman"/>
          <w:b/>
          <w:iCs/>
          <w:sz w:val="28"/>
          <w:szCs w:val="28"/>
        </w:rPr>
        <w:t xml:space="preserve">pokazatelja                                    </w:t>
      </w:r>
    </w:p>
    <w:p w:rsidR="00D12F8A" w:rsidRPr="00A11E88" w:rsidRDefault="00C16AB2" w:rsidP="00E45F17">
      <w:pPr>
        <w:pStyle w:val="NoSpacing"/>
        <w:rPr>
          <w:rFonts w:ascii="Times New Roman" w:hAnsi="Times New Roman"/>
          <w:sz w:val="24"/>
          <w:szCs w:val="24"/>
        </w:rPr>
      </w:pPr>
      <w:r w:rsidRPr="00A11E88">
        <w:rPr>
          <w:rFonts w:ascii="Times New Roman" w:hAnsi="Times New Roman"/>
          <w:b/>
          <w:sz w:val="24"/>
          <w:szCs w:val="24"/>
        </w:rPr>
        <w:t xml:space="preserve"> Radni list</w:t>
      </w:r>
      <w:r w:rsidRPr="00A11E88">
        <w:rPr>
          <w:rFonts w:ascii="Times New Roman" w:hAnsi="Times New Roman"/>
          <w:sz w:val="24"/>
          <w:szCs w:val="24"/>
        </w:rPr>
        <w:t xml:space="preserve"> 1.</w:t>
      </w:r>
      <w:r w:rsidR="00E30711">
        <w:rPr>
          <w:rFonts w:ascii="Times New Roman" w:hAnsi="Times New Roman"/>
          <w:sz w:val="24"/>
          <w:szCs w:val="24"/>
        </w:rPr>
        <w:t xml:space="preserve"> </w:t>
      </w:r>
    </w:p>
    <w:p w:rsidR="00D12F8A" w:rsidRPr="00A11E88" w:rsidRDefault="00D12F8A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BF0A73" w:rsidRDefault="00D12F8A" w:rsidP="00BF0A73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F0A73">
        <w:rPr>
          <w:rFonts w:ascii="Times New Roman" w:hAnsi="Times New Roman"/>
          <w:b/>
          <w:iCs/>
          <w:sz w:val="24"/>
          <w:szCs w:val="24"/>
        </w:rPr>
        <w:t>koeficijent tekuće likvidnosti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689"/>
        <w:gridCol w:w="720"/>
        <w:gridCol w:w="2376"/>
      </w:tblGrid>
      <w:tr w:rsidR="00D12F8A" w:rsidRPr="00A11E88" w:rsidTr="00381AB4">
        <w:tc>
          <w:tcPr>
            <w:tcW w:w="3227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965" w:type="dxa"/>
            <w:gridSpan w:val="2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</w:p>
        </w:tc>
        <w:tc>
          <w:tcPr>
            <w:tcW w:w="3096" w:type="dxa"/>
            <w:gridSpan w:val="2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2019.</w:t>
            </w:r>
          </w:p>
        </w:tc>
      </w:tr>
      <w:tr w:rsidR="00D12F8A" w:rsidRPr="00A11E88" w:rsidTr="000E17BC">
        <w:tc>
          <w:tcPr>
            <w:tcW w:w="4503" w:type="dxa"/>
            <w:gridSpan w:val="2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Kratkotrajna imovina</w:t>
            </w:r>
          </w:p>
        </w:tc>
        <w:tc>
          <w:tcPr>
            <w:tcW w:w="2409" w:type="dxa"/>
            <w:gridSpan w:val="2"/>
          </w:tcPr>
          <w:p w:rsidR="00D12F8A" w:rsidRPr="00A11E88" w:rsidRDefault="00381AB4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2.900.000,00</w:t>
            </w:r>
          </w:p>
        </w:tc>
        <w:tc>
          <w:tcPr>
            <w:tcW w:w="2376" w:type="dxa"/>
          </w:tcPr>
          <w:p w:rsidR="00D12F8A" w:rsidRPr="00A11E88" w:rsidRDefault="00381AB4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3.400.000,00</w:t>
            </w:r>
          </w:p>
        </w:tc>
      </w:tr>
      <w:tr w:rsidR="00D12F8A" w:rsidRPr="00A11E88" w:rsidTr="000E17BC">
        <w:tc>
          <w:tcPr>
            <w:tcW w:w="4503" w:type="dxa"/>
            <w:gridSpan w:val="2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Kratkoročne obveze</w:t>
            </w:r>
          </w:p>
        </w:tc>
        <w:tc>
          <w:tcPr>
            <w:tcW w:w="2409" w:type="dxa"/>
            <w:gridSpan w:val="2"/>
          </w:tcPr>
          <w:p w:rsidR="00D12F8A" w:rsidRPr="00A11E88" w:rsidRDefault="00381AB4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2376" w:type="dxa"/>
          </w:tcPr>
          <w:p w:rsidR="00D12F8A" w:rsidRPr="00A11E88" w:rsidRDefault="00381AB4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2.200.000,00</w:t>
            </w:r>
          </w:p>
        </w:tc>
      </w:tr>
      <w:tr w:rsidR="00D12F8A" w:rsidRPr="00A11E88" w:rsidTr="000E17BC">
        <w:trPr>
          <w:trHeight w:val="335"/>
        </w:trPr>
        <w:tc>
          <w:tcPr>
            <w:tcW w:w="4503" w:type="dxa"/>
            <w:gridSpan w:val="2"/>
          </w:tcPr>
          <w:p w:rsidR="00D12F8A" w:rsidRPr="00A11E88" w:rsidRDefault="00D12F8A" w:rsidP="00381AB4">
            <w:pPr>
              <w:spacing w:after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iCs/>
                <w:sz w:val="24"/>
                <w:szCs w:val="24"/>
              </w:rPr>
              <w:t>Koeficijen</w:t>
            </w:r>
            <w:r w:rsidR="00A11E88" w:rsidRPr="00A11E88">
              <w:rPr>
                <w:rFonts w:ascii="Times New Roman" w:hAnsi="Times New Roman"/>
                <w:b/>
                <w:iCs/>
                <w:sz w:val="24"/>
                <w:szCs w:val="24"/>
              </w:rPr>
              <w:t>t</w:t>
            </w:r>
            <w:r w:rsidRPr="00A11E8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tekuće likvidnosti</w:t>
            </w:r>
          </w:p>
        </w:tc>
        <w:tc>
          <w:tcPr>
            <w:tcW w:w="2409" w:type="dxa"/>
            <w:gridSpan w:val="2"/>
          </w:tcPr>
          <w:p w:rsidR="00D12F8A" w:rsidRPr="00A11E88" w:rsidRDefault="00381AB4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2,23</w:t>
            </w:r>
          </w:p>
        </w:tc>
        <w:tc>
          <w:tcPr>
            <w:tcW w:w="2376" w:type="dxa"/>
          </w:tcPr>
          <w:p w:rsidR="00D12F8A" w:rsidRPr="00A11E88" w:rsidRDefault="00381AB4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</w:tr>
    </w:tbl>
    <w:p w:rsidR="00D12F8A" w:rsidRPr="00A11E88" w:rsidRDefault="00D12F8A" w:rsidP="00D12F8A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D12F8A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D12F8A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BF0A73" w:rsidRDefault="00BF0A73" w:rsidP="00BF0A73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b)</w:t>
      </w:r>
      <w:r w:rsidR="00D12F8A" w:rsidRPr="00BF0A73">
        <w:rPr>
          <w:rFonts w:ascii="Times New Roman" w:hAnsi="Times New Roman"/>
          <w:b/>
          <w:iCs/>
          <w:sz w:val="24"/>
          <w:szCs w:val="24"/>
        </w:rPr>
        <w:t xml:space="preserve"> koeficijent ubrzane likvidnosti</w:t>
      </w:r>
    </w:p>
    <w:p w:rsidR="00D12F8A" w:rsidRPr="00A11E88" w:rsidRDefault="00D12F8A" w:rsidP="00D12F8A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376"/>
      </w:tblGrid>
      <w:tr w:rsidR="00D12F8A" w:rsidRPr="00A11E88" w:rsidTr="00381AB4">
        <w:tc>
          <w:tcPr>
            <w:tcW w:w="4503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409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</w:p>
        </w:tc>
        <w:tc>
          <w:tcPr>
            <w:tcW w:w="2376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2019.</w:t>
            </w:r>
          </w:p>
        </w:tc>
      </w:tr>
      <w:tr w:rsidR="00D12F8A" w:rsidRPr="00A11E88" w:rsidTr="00381AB4">
        <w:tc>
          <w:tcPr>
            <w:tcW w:w="4503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 xml:space="preserve">Kratkotrajna imovina </w:t>
            </w:r>
            <w:r w:rsidR="00381AB4" w:rsidRPr="00A11E88">
              <w:rPr>
                <w:rFonts w:ascii="Times New Roman" w:hAnsi="Times New Roman"/>
                <w:sz w:val="24"/>
                <w:szCs w:val="24"/>
              </w:rPr>
              <w:t>-zalihe</w:t>
            </w:r>
          </w:p>
        </w:tc>
        <w:tc>
          <w:tcPr>
            <w:tcW w:w="2409" w:type="dxa"/>
          </w:tcPr>
          <w:p w:rsidR="00D12F8A" w:rsidRPr="00A11E88" w:rsidRDefault="00381AB4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2376" w:type="dxa"/>
          </w:tcPr>
          <w:p w:rsidR="00D12F8A" w:rsidRPr="00A11E88" w:rsidRDefault="00381AB4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2.200.000,00</w:t>
            </w:r>
          </w:p>
        </w:tc>
      </w:tr>
      <w:tr w:rsidR="00D12F8A" w:rsidRPr="00A11E88" w:rsidTr="00381AB4">
        <w:tc>
          <w:tcPr>
            <w:tcW w:w="4503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Kratkoročne obveze</w:t>
            </w:r>
          </w:p>
        </w:tc>
        <w:tc>
          <w:tcPr>
            <w:tcW w:w="2409" w:type="dxa"/>
          </w:tcPr>
          <w:p w:rsidR="00D12F8A" w:rsidRPr="00A11E88" w:rsidRDefault="00381AB4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1.300.000,00</w:t>
            </w:r>
          </w:p>
        </w:tc>
        <w:tc>
          <w:tcPr>
            <w:tcW w:w="2376" w:type="dxa"/>
          </w:tcPr>
          <w:p w:rsidR="00D12F8A" w:rsidRPr="00A11E88" w:rsidRDefault="00381AB4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2.200.000,00</w:t>
            </w:r>
          </w:p>
        </w:tc>
      </w:tr>
      <w:tr w:rsidR="00D12F8A" w:rsidRPr="00A11E88" w:rsidTr="00381AB4">
        <w:tc>
          <w:tcPr>
            <w:tcW w:w="4503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iCs/>
                <w:sz w:val="24"/>
                <w:szCs w:val="24"/>
              </w:rPr>
              <w:t>koeficijent ubrzane likvidnosti</w:t>
            </w:r>
          </w:p>
        </w:tc>
        <w:tc>
          <w:tcPr>
            <w:tcW w:w="2409" w:type="dxa"/>
          </w:tcPr>
          <w:p w:rsidR="00D12F8A" w:rsidRPr="00A11E88" w:rsidRDefault="00381AB4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2376" w:type="dxa"/>
          </w:tcPr>
          <w:p w:rsidR="00D12F8A" w:rsidRPr="00A11E88" w:rsidRDefault="00381AB4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D12F8A" w:rsidRPr="00A11E88" w:rsidRDefault="00D12F8A" w:rsidP="00D12F8A">
      <w:pPr>
        <w:rPr>
          <w:rFonts w:ascii="Times New Roman" w:hAnsi="Times New Roman"/>
          <w:sz w:val="24"/>
          <w:szCs w:val="24"/>
        </w:rPr>
      </w:pPr>
    </w:p>
    <w:p w:rsidR="00D12F8A" w:rsidRPr="00A11E88" w:rsidRDefault="00D12F8A" w:rsidP="00D12F8A">
      <w:pPr>
        <w:rPr>
          <w:rFonts w:ascii="Times New Roman" w:hAnsi="Times New Roman"/>
          <w:sz w:val="24"/>
          <w:szCs w:val="24"/>
        </w:rPr>
      </w:pPr>
      <w:r w:rsidRPr="00A11E88">
        <w:rPr>
          <w:rFonts w:ascii="Times New Roman" w:hAnsi="Times New Roman"/>
          <w:b/>
          <w:sz w:val="24"/>
          <w:szCs w:val="24"/>
        </w:rPr>
        <w:t>c)</w:t>
      </w:r>
      <w:r w:rsidRPr="00A11E88">
        <w:rPr>
          <w:rFonts w:ascii="Times New Roman" w:hAnsi="Times New Roman"/>
          <w:b/>
          <w:iCs/>
          <w:sz w:val="24"/>
          <w:szCs w:val="24"/>
        </w:rPr>
        <w:t xml:space="preserve"> koeficijent financijske stabilnosti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376"/>
      </w:tblGrid>
      <w:tr w:rsidR="00D12F8A" w:rsidRPr="00A11E88" w:rsidTr="00381AB4">
        <w:tc>
          <w:tcPr>
            <w:tcW w:w="4503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409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</w:p>
        </w:tc>
        <w:tc>
          <w:tcPr>
            <w:tcW w:w="2376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2019.</w:t>
            </w:r>
          </w:p>
        </w:tc>
      </w:tr>
      <w:tr w:rsidR="00D12F8A" w:rsidRPr="00A11E88" w:rsidTr="00381AB4">
        <w:tc>
          <w:tcPr>
            <w:tcW w:w="4503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Kapital +dug. obveze</w:t>
            </w:r>
          </w:p>
        </w:tc>
        <w:tc>
          <w:tcPr>
            <w:tcW w:w="2409" w:type="dxa"/>
          </w:tcPr>
          <w:p w:rsidR="00D12F8A" w:rsidRPr="00A11E88" w:rsidRDefault="00403F0E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3.800.000,00</w:t>
            </w:r>
          </w:p>
        </w:tc>
        <w:tc>
          <w:tcPr>
            <w:tcW w:w="2376" w:type="dxa"/>
          </w:tcPr>
          <w:p w:rsidR="00D12F8A" w:rsidRPr="00A11E88" w:rsidRDefault="00403F0E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4.400.000,00</w:t>
            </w:r>
          </w:p>
        </w:tc>
      </w:tr>
      <w:tr w:rsidR="00D12F8A" w:rsidRPr="00A11E88" w:rsidTr="00381AB4">
        <w:tc>
          <w:tcPr>
            <w:tcW w:w="4503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Dugotrajna imovina</w:t>
            </w:r>
          </w:p>
        </w:tc>
        <w:tc>
          <w:tcPr>
            <w:tcW w:w="2409" w:type="dxa"/>
          </w:tcPr>
          <w:p w:rsidR="00D12F8A" w:rsidRPr="00A11E88" w:rsidRDefault="00381AB4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2.200.000,00</w:t>
            </w:r>
          </w:p>
        </w:tc>
        <w:tc>
          <w:tcPr>
            <w:tcW w:w="2376" w:type="dxa"/>
          </w:tcPr>
          <w:p w:rsidR="00D12F8A" w:rsidRPr="00A11E88" w:rsidRDefault="00381AB4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2.900.000,00</w:t>
            </w:r>
          </w:p>
        </w:tc>
      </w:tr>
      <w:tr w:rsidR="00D12F8A" w:rsidRPr="00A11E88" w:rsidTr="00381AB4">
        <w:tc>
          <w:tcPr>
            <w:tcW w:w="4503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iCs/>
                <w:sz w:val="24"/>
                <w:szCs w:val="24"/>
              </w:rPr>
              <w:t>koeficijent financijske stabilnosti</w:t>
            </w:r>
          </w:p>
        </w:tc>
        <w:tc>
          <w:tcPr>
            <w:tcW w:w="2409" w:type="dxa"/>
          </w:tcPr>
          <w:p w:rsidR="00D12F8A" w:rsidRPr="00A11E88" w:rsidRDefault="00A11E88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2376" w:type="dxa"/>
          </w:tcPr>
          <w:p w:rsidR="00D12F8A" w:rsidRPr="00A11E88" w:rsidRDefault="00A11E88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</w:tr>
    </w:tbl>
    <w:p w:rsidR="00D12F8A" w:rsidRPr="00A11E88" w:rsidRDefault="00D12F8A" w:rsidP="00D12F8A">
      <w:pPr>
        <w:pStyle w:val="NoSpacing"/>
        <w:rPr>
          <w:rFonts w:ascii="Times New Roman" w:hAnsi="Times New Roman"/>
          <w:sz w:val="24"/>
          <w:szCs w:val="24"/>
        </w:rPr>
      </w:pPr>
    </w:p>
    <w:p w:rsidR="00D12F8A" w:rsidRPr="00BF0A73" w:rsidRDefault="00D12F8A" w:rsidP="00BF0A73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F0A73">
        <w:rPr>
          <w:rFonts w:ascii="Times New Roman" w:hAnsi="Times New Roman"/>
          <w:b/>
          <w:iCs/>
          <w:sz w:val="24"/>
          <w:szCs w:val="24"/>
        </w:rPr>
        <w:t>koeficijent zaduženosti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376"/>
      </w:tblGrid>
      <w:tr w:rsidR="00D12F8A" w:rsidRPr="00A11E88" w:rsidTr="00381AB4">
        <w:tc>
          <w:tcPr>
            <w:tcW w:w="4503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409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</w:p>
        </w:tc>
        <w:tc>
          <w:tcPr>
            <w:tcW w:w="2376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2019.</w:t>
            </w:r>
          </w:p>
        </w:tc>
      </w:tr>
      <w:tr w:rsidR="00D12F8A" w:rsidRPr="00A11E88" w:rsidTr="00381AB4">
        <w:tc>
          <w:tcPr>
            <w:tcW w:w="4503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 xml:space="preserve">Ukupne obveze </w:t>
            </w:r>
          </w:p>
        </w:tc>
        <w:tc>
          <w:tcPr>
            <w:tcW w:w="2409" w:type="dxa"/>
          </w:tcPr>
          <w:p w:rsidR="00D12F8A" w:rsidRPr="00A11E88" w:rsidRDefault="00381AB4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2.300.000,00</w:t>
            </w:r>
          </w:p>
        </w:tc>
        <w:tc>
          <w:tcPr>
            <w:tcW w:w="2376" w:type="dxa"/>
          </w:tcPr>
          <w:p w:rsidR="00D12F8A" w:rsidRPr="00A11E88" w:rsidRDefault="00381AB4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3.500.000,00</w:t>
            </w:r>
          </w:p>
        </w:tc>
      </w:tr>
      <w:tr w:rsidR="00D12F8A" w:rsidRPr="00A11E88" w:rsidTr="00381AB4">
        <w:tc>
          <w:tcPr>
            <w:tcW w:w="4503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Ukupna imovin</w:t>
            </w:r>
            <w:r w:rsidR="00381AB4" w:rsidRPr="00A11E8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09" w:type="dxa"/>
          </w:tcPr>
          <w:p w:rsidR="00D12F8A" w:rsidRPr="00A11E88" w:rsidRDefault="00381AB4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5.100.000,00</w:t>
            </w:r>
          </w:p>
        </w:tc>
        <w:tc>
          <w:tcPr>
            <w:tcW w:w="2376" w:type="dxa"/>
          </w:tcPr>
          <w:p w:rsidR="00D12F8A" w:rsidRPr="00A11E88" w:rsidRDefault="00381AB4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6.600.000,00</w:t>
            </w:r>
          </w:p>
        </w:tc>
      </w:tr>
      <w:tr w:rsidR="00D12F8A" w:rsidRPr="00A11E88" w:rsidTr="00381AB4">
        <w:trPr>
          <w:trHeight w:val="334"/>
        </w:trPr>
        <w:tc>
          <w:tcPr>
            <w:tcW w:w="4503" w:type="dxa"/>
          </w:tcPr>
          <w:p w:rsidR="00D12F8A" w:rsidRPr="00A11E88" w:rsidRDefault="00D12F8A" w:rsidP="00BF0A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iCs/>
                <w:sz w:val="24"/>
                <w:szCs w:val="24"/>
              </w:rPr>
              <w:t>koeficijent zaduženosti</w:t>
            </w:r>
          </w:p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2F8A" w:rsidRPr="00A11E88" w:rsidRDefault="00381AB4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2376" w:type="dxa"/>
          </w:tcPr>
          <w:p w:rsidR="00D12F8A" w:rsidRPr="00A11E88" w:rsidRDefault="00403F0E" w:rsidP="000E17B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</w:tr>
    </w:tbl>
    <w:p w:rsidR="00D12F8A" w:rsidRPr="00A11E88" w:rsidRDefault="00D12F8A" w:rsidP="00D12F8A">
      <w:pPr>
        <w:rPr>
          <w:rFonts w:ascii="Times New Roman" w:hAnsi="Times New Roman"/>
          <w:sz w:val="24"/>
          <w:szCs w:val="24"/>
        </w:rPr>
      </w:pPr>
    </w:p>
    <w:p w:rsidR="00D12F8A" w:rsidRPr="00BF0A73" w:rsidRDefault="00D12F8A" w:rsidP="00BF0A73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0A73">
        <w:rPr>
          <w:rFonts w:ascii="Times New Roman" w:hAnsi="Times New Roman"/>
          <w:b/>
          <w:sz w:val="24"/>
          <w:szCs w:val="24"/>
        </w:rPr>
        <w:t>koeficijent vlastitog financiranja</w:t>
      </w:r>
    </w:p>
    <w:p w:rsidR="00D12F8A" w:rsidRPr="00A11E88" w:rsidRDefault="00D12F8A" w:rsidP="00D12F8A">
      <w:pPr>
        <w:spacing w:after="12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  <w:r w:rsidRPr="00A11E88">
        <w:rPr>
          <w:rFonts w:ascii="Times New Roman" w:eastAsia="SimSu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376"/>
      </w:tblGrid>
      <w:tr w:rsidR="00D12F8A" w:rsidRPr="00A11E88" w:rsidTr="000E17BC">
        <w:tc>
          <w:tcPr>
            <w:tcW w:w="4503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409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</w:p>
        </w:tc>
        <w:tc>
          <w:tcPr>
            <w:tcW w:w="2376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2019.</w:t>
            </w:r>
          </w:p>
        </w:tc>
      </w:tr>
      <w:tr w:rsidR="00D12F8A" w:rsidRPr="00A11E88" w:rsidTr="000E17BC">
        <w:tc>
          <w:tcPr>
            <w:tcW w:w="4503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Glavnica</w:t>
            </w:r>
          </w:p>
        </w:tc>
        <w:tc>
          <w:tcPr>
            <w:tcW w:w="2409" w:type="dxa"/>
          </w:tcPr>
          <w:p w:rsidR="00D12F8A" w:rsidRPr="00A11E88" w:rsidRDefault="00A11E88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2.800.000,00</w:t>
            </w:r>
          </w:p>
        </w:tc>
        <w:tc>
          <w:tcPr>
            <w:tcW w:w="2376" w:type="dxa"/>
          </w:tcPr>
          <w:p w:rsidR="00D12F8A" w:rsidRPr="00A11E88" w:rsidRDefault="00A11E88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3.100.000,00</w:t>
            </w:r>
          </w:p>
        </w:tc>
      </w:tr>
      <w:tr w:rsidR="00D12F8A" w:rsidRPr="00A11E88" w:rsidTr="000E17BC">
        <w:tc>
          <w:tcPr>
            <w:tcW w:w="4503" w:type="dxa"/>
          </w:tcPr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Ukupna imovina</w:t>
            </w:r>
          </w:p>
        </w:tc>
        <w:tc>
          <w:tcPr>
            <w:tcW w:w="2409" w:type="dxa"/>
          </w:tcPr>
          <w:p w:rsidR="00D12F8A" w:rsidRPr="00A11E88" w:rsidRDefault="00381AB4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5.100.000,00</w:t>
            </w:r>
          </w:p>
        </w:tc>
        <w:tc>
          <w:tcPr>
            <w:tcW w:w="2376" w:type="dxa"/>
          </w:tcPr>
          <w:p w:rsidR="00D12F8A" w:rsidRPr="00A11E88" w:rsidRDefault="00381AB4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6.600.000,00</w:t>
            </w:r>
          </w:p>
        </w:tc>
      </w:tr>
      <w:tr w:rsidR="00D12F8A" w:rsidRPr="00A11E88" w:rsidTr="000E17BC">
        <w:tc>
          <w:tcPr>
            <w:tcW w:w="4503" w:type="dxa"/>
          </w:tcPr>
          <w:p w:rsidR="00D12F8A" w:rsidRPr="00A11E88" w:rsidRDefault="00D12F8A" w:rsidP="00381AB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koeficijent vlastitog financiranja</w:t>
            </w:r>
          </w:p>
          <w:p w:rsidR="00D12F8A" w:rsidRPr="00A11E88" w:rsidRDefault="00D12F8A" w:rsidP="00381A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2F8A" w:rsidRPr="00A11E88" w:rsidRDefault="00A11E88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2376" w:type="dxa"/>
          </w:tcPr>
          <w:p w:rsidR="00D12F8A" w:rsidRPr="00A11E88" w:rsidRDefault="00A11E88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</w:tbl>
    <w:p w:rsidR="00C16AB2" w:rsidRPr="00A11E88" w:rsidRDefault="00C16AB2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C16AB2" w:rsidRPr="00A11E88" w:rsidRDefault="00C16AB2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475711" w:rsidRPr="00A11E88" w:rsidRDefault="00475711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475711" w:rsidRPr="00A11E88" w:rsidRDefault="00475711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475711" w:rsidRPr="00A11E88" w:rsidRDefault="00475711" w:rsidP="00E45F17">
      <w:pPr>
        <w:pStyle w:val="NoSpacing"/>
        <w:rPr>
          <w:rFonts w:ascii="Times New Roman" w:hAnsi="Times New Roman"/>
          <w:sz w:val="24"/>
          <w:szCs w:val="24"/>
        </w:rPr>
      </w:pPr>
    </w:p>
    <w:p w:rsidR="00C16AB2" w:rsidRPr="00E30711" w:rsidRDefault="00C16AB2" w:rsidP="00E45F17">
      <w:pPr>
        <w:pStyle w:val="NoSpacing"/>
        <w:rPr>
          <w:rFonts w:ascii="Times New Roman" w:hAnsi="Times New Roman"/>
          <w:b/>
          <w:sz w:val="24"/>
          <w:szCs w:val="24"/>
        </w:rPr>
      </w:pPr>
      <w:r w:rsidRPr="00E30711">
        <w:rPr>
          <w:rFonts w:ascii="Times New Roman" w:hAnsi="Times New Roman"/>
          <w:b/>
          <w:sz w:val="24"/>
          <w:szCs w:val="24"/>
        </w:rPr>
        <w:t>Radni list 2.</w:t>
      </w:r>
    </w:p>
    <w:p w:rsidR="00BF0A73" w:rsidRDefault="00BF0A73" w:rsidP="00E45F17">
      <w:pPr>
        <w:pStyle w:val="NoSpacing"/>
      </w:pPr>
    </w:p>
    <w:p w:rsidR="00BF0A73" w:rsidRDefault="00BF0A73" w:rsidP="00E45F17">
      <w:pPr>
        <w:pStyle w:val="NoSpacing"/>
      </w:pPr>
    </w:p>
    <w:p w:rsidR="00BF0A73" w:rsidRPr="00BF0A73" w:rsidRDefault="00BF0A73" w:rsidP="00BF0A73">
      <w:pPr>
        <w:pStyle w:val="ListParagraph"/>
        <w:numPr>
          <w:ilvl w:val="0"/>
          <w:numId w:val="9"/>
        </w:numPr>
        <w:rPr>
          <w:rFonts w:ascii="Times New Roman" w:eastAsia="SimSun" w:hAnsi="Times New Roman"/>
          <w:b/>
          <w:sz w:val="24"/>
          <w:szCs w:val="24"/>
        </w:rPr>
      </w:pPr>
      <w:r w:rsidRPr="00BF0A73">
        <w:rPr>
          <w:rFonts w:ascii="Times New Roman" w:eastAsia="SimSun" w:hAnsi="Times New Roman"/>
          <w:b/>
          <w:sz w:val="24"/>
          <w:szCs w:val="24"/>
        </w:rPr>
        <w:lastRenderedPageBreak/>
        <w:t>pokazatelji aktivnosti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1950"/>
      </w:tblGrid>
      <w:tr w:rsidR="00BF0A73" w:rsidRPr="00A11E88" w:rsidTr="00BF0A73">
        <w:tc>
          <w:tcPr>
            <w:tcW w:w="5353" w:type="dxa"/>
          </w:tcPr>
          <w:p w:rsidR="00BF0A73" w:rsidRPr="00703D79" w:rsidRDefault="00BF0A73" w:rsidP="002062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03D79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985" w:type="dxa"/>
          </w:tcPr>
          <w:p w:rsidR="00BF0A73" w:rsidRPr="00703D79" w:rsidRDefault="00BF0A73" w:rsidP="002062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03D79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</w:p>
        </w:tc>
        <w:tc>
          <w:tcPr>
            <w:tcW w:w="1950" w:type="dxa"/>
          </w:tcPr>
          <w:p w:rsidR="00BF0A73" w:rsidRPr="00703D79" w:rsidRDefault="00BF0A73" w:rsidP="002062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03D79">
              <w:rPr>
                <w:rFonts w:ascii="Times New Roman" w:hAnsi="Times New Roman"/>
                <w:b/>
                <w:sz w:val="24"/>
                <w:szCs w:val="24"/>
              </w:rPr>
              <w:t>2019.</w:t>
            </w:r>
          </w:p>
        </w:tc>
      </w:tr>
      <w:tr w:rsidR="00BF0A73" w:rsidRPr="00A11E88" w:rsidTr="00BF0A73">
        <w:tc>
          <w:tcPr>
            <w:tcW w:w="5353" w:type="dxa"/>
          </w:tcPr>
          <w:p w:rsidR="00BF0A73" w:rsidRPr="00A11E88" w:rsidRDefault="00BF0A73" w:rsidP="002062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 xml:space="preserve">Ukupni prihodi </w:t>
            </w:r>
          </w:p>
        </w:tc>
        <w:tc>
          <w:tcPr>
            <w:tcW w:w="1985" w:type="dxa"/>
          </w:tcPr>
          <w:p w:rsidR="00BF0A73" w:rsidRPr="00A11E88" w:rsidRDefault="00BF0A73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1.540.000,00</w:t>
            </w:r>
          </w:p>
        </w:tc>
        <w:tc>
          <w:tcPr>
            <w:tcW w:w="1950" w:type="dxa"/>
          </w:tcPr>
          <w:p w:rsidR="00BF0A73" w:rsidRPr="00A11E88" w:rsidRDefault="00703D79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1.950.000,00</w:t>
            </w:r>
          </w:p>
        </w:tc>
      </w:tr>
      <w:tr w:rsidR="00BF0A73" w:rsidRPr="00A11E88" w:rsidTr="00BF0A73">
        <w:tc>
          <w:tcPr>
            <w:tcW w:w="5353" w:type="dxa"/>
          </w:tcPr>
          <w:p w:rsidR="00BF0A73" w:rsidRPr="00A11E88" w:rsidRDefault="00BF0A73" w:rsidP="002062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Ukupna imovina</w:t>
            </w:r>
          </w:p>
        </w:tc>
        <w:tc>
          <w:tcPr>
            <w:tcW w:w="1985" w:type="dxa"/>
          </w:tcPr>
          <w:p w:rsidR="00BF0A73" w:rsidRPr="00A11E88" w:rsidRDefault="00BF0A73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5.10</w:t>
            </w: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0.000,00</w:t>
            </w:r>
          </w:p>
        </w:tc>
        <w:tc>
          <w:tcPr>
            <w:tcW w:w="1950" w:type="dxa"/>
          </w:tcPr>
          <w:p w:rsidR="00BF0A73" w:rsidRPr="00A11E88" w:rsidRDefault="00BF0A73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6.60</w:t>
            </w: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0.000,00</w:t>
            </w:r>
          </w:p>
        </w:tc>
      </w:tr>
      <w:tr w:rsidR="00BF0A73" w:rsidRPr="00A11E88" w:rsidTr="00BF0A73">
        <w:tc>
          <w:tcPr>
            <w:tcW w:w="5353" w:type="dxa"/>
          </w:tcPr>
          <w:p w:rsidR="00BF0A73" w:rsidRPr="00A11E88" w:rsidRDefault="00BF0A73" w:rsidP="002062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Koeficijent obrta ukupne imovine</w:t>
            </w:r>
          </w:p>
        </w:tc>
        <w:tc>
          <w:tcPr>
            <w:tcW w:w="1985" w:type="dxa"/>
          </w:tcPr>
          <w:p w:rsidR="00BF0A73" w:rsidRPr="00A11E88" w:rsidRDefault="00703D79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950" w:type="dxa"/>
          </w:tcPr>
          <w:p w:rsidR="00BF0A73" w:rsidRPr="00A11E88" w:rsidRDefault="00716607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</w:tbl>
    <w:p w:rsidR="00BF0A73" w:rsidRPr="00A11E88" w:rsidRDefault="00BF0A73" w:rsidP="00BF0A73">
      <w:pPr>
        <w:pStyle w:val="NoSpacing"/>
        <w:rPr>
          <w:rFonts w:ascii="Times New Roman" w:hAnsi="Times New Roman"/>
          <w:sz w:val="24"/>
          <w:szCs w:val="24"/>
        </w:rPr>
      </w:pPr>
    </w:p>
    <w:p w:rsidR="00BF0A73" w:rsidRPr="00A11E88" w:rsidRDefault="00BF0A73" w:rsidP="00BF0A73">
      <w:pPr>
        <w:pStyle w:val="NoSpacing"/>
        <w:rPr>
          <w:rFonts w:ascii="Times New Roman" w:hAnsi="Times New Roman"/>
          <w:sz w:val="24"/>
          <w:szCs w:val="24"/>
        </w:rPr>
      </w:pPr>
    </w:p>
    <w:p w:rsidR="00BF0A73" w:rsidRPr="00A11E88" w:rsidRDefault="00BF0A73" w:rsidP="00BF0A7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1667"/>
      </w:tblGrid>
      <w:tr w:rsidR="00BF0A73" w:rsidRPr="00A11E88" w:rsidTr="002062A1">
        <w:tc>
          <w:tcPr>
            <w:tcW w:w="5353" w:type="dxa"/>
          </w:tcPr>
          <w:p w:rsidR="00BF0A73" w:rsidRPr="00703D79" w:rsidRDefault="00BF0A73" w:rsidP="002062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03D79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268" w:type="dxa"/>
          </w:tcPr>
          <w:p w:rsidR="00BF0A73" w:rsidRPr="00703D79" w:rsidRDefault="00BF0A73" w:rsidP="002062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03D79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</w:p>
        </w:tc>
        <w:tc>
          <w:tcPr>
            <w:tcW w:w="1667" w:type="dxa"/>
          </w:tcPr>
          <w:p w:rsidR="00BF0A73" w:rsidRPr="00703D79" w:rsidRDefault="00BF0A73" w:rsidP="002062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03D79">
              <w:rPr>
                <w:rFonts w:ascii="Times New Roman" w:hAnsi="Times New Roman"/>
                <w:b/>
                <w:sz w:val="24"/>
                <w:szCs w:val="24"/>
              </w:rPr>
              <w:t>2019.</w:t>
            </w:r>
          </w:p>
        </w:tc>
      </w:tr>
      <w:tr w:rsidR="00BF0A73" w:rsidRPr="00A11E88" w:rsidTr="002062A1">
        <w:tc>
          <w:tcPr>
            <w:tcW w:w="5353" w:type="dxa"/>
          </w:tcPr>
          <w:p w:rsidR="00BF0A73" w:rsidRPr="00A11E88" w:rsidRDefault="00BF0A73" w:rsidP="002062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 xml:space="preserve">Ukupan prihod </w:t>
            </w:r>
          </w:p>
        </w:tc>
        <w:tc>
          <w:tcPr>
            <w:tcW w:w="2268" w:type="dxa"/>
          </w:tcPr>
          <w:p w:rsidR="00BF0A73" w:rsidRPr="00A11E88" w:rsidRDefault="00BF0A73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1.540.000,00</w:t>
            </w:r>
          </w:p>
        </w:tc>
        <w:tc>
          <w:tcPr>
            <w:tcW w:w="1667" w:type="dxa"/>
          </w:tcPr>
          <w:p w:rsidR="00BF0A73" w:rsidRPr="00A11E88" w:rsidRDefault="00703D79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1.9</w:t>
            </w: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50.000,00</w:t>
            </w:r>
          </w:p>
        </w:tc>
      </w:tr>
      <w:tr w:rsidR="00BF0A73" w:rsidRPr="00A11E88" w:rsidTr="002062A1">
        <w:tc>
          <w:tcPr>
            <w:tcW w:w="5353" w:type="dxa"/>
          </w:tcPr>
          <w:p w:rsidR="00BF0A73" w:rsidRPr="00A11E88" w:rsidRDefault="00BF0A73" w:rsidP="002062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Kratkotrajna imovina</w:t>
            </w:r>
          </w:p>
        </w:tc>
        <w:tc>
          <w:tcPr>
            <w:tcW w:w="2268" w:type="dxa"/>
          </w:tcPr>
          <w:p w:rsidR="00BF0A73" w:rsidRPr="00A11E88" w:rsidRDefault="00703D79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2.900.000,00</w:t>
            </w:r>
          </w:p>
        </w:tc>
        <w:tc>
          <w:tcPr>
            <w:tcW w:w="1667" w:type="dxa"/>
          </w:tcPr>
          <w:p w:rsidR="00BF0A73" w:rsidRPr="00A11E88" w:rsidRDefault="00703D79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3.400.000,00</w:t>
            </w:r>
          </w:p>
        </w:tc>
      </w:tr>
      <w:tr w:rsidR="00BF0A73" w:rsidRPr="00A11E88" w:rsidTr="002062A1">
        <w:tc>
          <w:tcPr>
            <w:tcW w:w="5353" w:type="dxa"/>
          </w:tcPr>
          <w:p w:rsidR="00BF0A73" w:rsidRPr="00A11E88" w:rsidRDefault="00BF0A73" w:rsidP="002062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Koeficijent obrta  kratkotrajne imovine</w:t>
            </w:r>
          </w:p>
        </w:tc>
        <w:tc>
          <w:tcPr>
            <w:tcW w:w="2268" w:type="dxa"/>
          </w:tcPr>
          <w:p w:rsidR="00BF0A73" w:rsidRPr="00A11E88" w:rsidRDefault="00716607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667" w:type="dxa"/>
          </w:tcPr>
          <w:p w:rsidR="00BF0A73" w:rsidRPr="00A11E88" w:rsidRDefault="00676748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</w:tr>
    </w:tbl>
    <w:p w:rsidR="00BF0A73" w:rsidRPr="00A11E88" w:rsidRDefault="00BF0A73" w:rsidP="00BF0A73">
      <w:pPr>
        <w:pStyle w:val="NoSpacing"/>
        <w:rPr>
          <w:rFonts w:ascii="Times New Roman" w:hAnsi="Times New Roman"/>
          <w:sz w:val="24"/>
          <w:szCs w:val="24"/>
        </w:rPr>
      </w:pPr>
    </w:p>
    <w:p w:rsidR="00BF0A73" w:rsidRPr="00A11E88" w:rsidRDefault="00BF0A73" w:rsidP="00BF0A7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1667"/>
      </w:tblGrid>
      <w:tr w:rsidR="00BF0A73" w:rsidRPr="00A11E88" w:rsidTr="002062A1">
        <w:trPr>
          <w:trHeight w:val="359"/>
        </w:trPr>
        <w:tc>
          <w:tcPr>
            <w:tcW w:w="5353" w:type="dxa"/>
          </w:tcPr>
          <w:p w:rsidR="00BF0A73" w:rsidRPr="00703D79" w:rsidRDefault="00BF0A73" w:rsidP="002062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03D79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268" w:type="dxa"/>
          </w:tcPr>
          <w:p w:rsidR="00BF0A73" w:rsidRPr="00703D79" w:rsidRDefault="00BF0A73" w:rsidP="002062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03D79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</w:p>
        </w:tc>
        <w:tc>
          <w:tcPr>
            <w:tcW w:w="1667" w:type="dxa"/>
          </w:tcPr>
          <w:p w:rsidR="00BF0A73" w:rsidRPr="00703D79" w:rsidRDefault="00BF0A73" w:rsidP="002062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03D79">
              <w:rPr>
                <w:rFonts w:ascii="Times New Roman" w:hAnsi="Times New Roman"/>
                <w:b/>
                <w:sz w:val="24"/>
                <w:szCs w:val="24"/>
              </w:rPr>
              <w:t>2019.</w:t>
            </w:r>
          </w:p>
        </w:tc>
      </w:tr>
      <w:tr w:rsidR="00BF0A73" w:rsidRPr="00A11E88" w:rsidTr="002062A1">
        <w:tc>
          <w:tcPr>
            <w:tcW w:w="5353" w:type="dxa"/>
          </w:tcPr>
          <w:p w:rsidR="00BF0A73" w:rsidRPr="00A11E88" w:rsidRDefault="00BF0A73" w:rsidP="002062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Ukupan prihod</w:t>
            </w:r>
          </w:p>
        </w:tc>
        <w:tc>
          <w:tcPr>
            <w:tcW w:w="2268" w:type="dxa"/>
          </w:tcPr>
          <w:p w:rsidR="00BF0A73" w:rsidRPr="00A11E88" w:rsidRDefault="00BF0A73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1.540.000,00</w:t>
            </w:r>
          </w:p>
        </w:tc>
        <w:tc>
          <w:tcPr>
            <w:tcW w:w="1667" w:type="dxa"/>
          </w:tcPr>
          <w:p w:rsidR="00BF0A73" w:rsidRPr="00A11E88" w:rsidRDefault="00703D79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1.9</w:t>
            </w: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50.000,00</w:t>
            </w:r>
          </w:p>
        </w:tc>
      </w:tr>
      <w:tr w:rsidR="00BF0A73" w:rsidRPr="00A11E88" w:rsidTr="002062A1">
        <w:tc>
          <w:tcPr>
            <w:tcW w:w="5353" w:type="dxa"/>
          </w:tcPr>
          <w:p w:rsidR="00BF0A73" w:rsidRPr="00A11E88" w:rsidRDefault="00BF0A73" w:rsidP="002062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Zalihe</w:t>
            </w:r>
          </w:p>
        </w:tc>
        <w:tc>
          <w:tcPr>
            <w:tcW w:w="2268" w:type="dxa"/>
          </w:tcPr>
          <w:p w:rsidR="00BF0A73" w:rsidRPr="00A11E88" w:rsidRDefault="00703D79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800.000,00</w:t>
            </w:r>
          </w:p>
        </w:tc>
        <w:tc>
          <w:tcPr>
            <w:tcW w:w="1667" w:type="dxa"/>
          </w:tcPr>
          <w:p w:rsidR="00BF0A73" w:rsidRPr="00A11E88" w:rsidRDefault="00703D79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00.000,00</w:t>
            </w:r>
          </w:p>
        </w:tc>
      </w:tr>
      <w:tr w:rsidR="00BF0A73" w:rsidRPr="00A11E88" w:rsidTr="00676748">
        <w:trPr>
          <w:trHeight w:val="70"/>
        </w:trPr>
        <w:tc>
          <w:tcPr>
            <w:tcW w:w="5353" w:type="dxa"/>
          </w:tcPr>
          <w:p w:rsidR="00BF0A73" w:rsidRPr="00A11E88" w:rsidRDefault="00BF0A73" w:rsidP="002062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Koeficijent obrta  zaliha</w:t>
            </w:r>
          </w:p>
        </w:tc>
        <w:tc>
          <w:tcPr>
            <w:tcW w:w="2268" w:type="dxa"/>
          </w:tcPr>
          <w:p w:rsidR="00BF0A73" w:rsidRPr="00A11E88" w:rsidRDefault="00716607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667" w:type="dxa"/>
          </w:tcPr>
          <w:p w:rsidR="00BF0A73" w:rsidRPr="00A11E88" w:rsidRDefault="003B6E7D" w:rsidP="003B6E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1,35</w:t>
            </w:r>
          </w:p>
        </w:tc>
      </w:tr>
    </w:tbl>
    <w:p w:rsidR="00BF0A73" w:rsidRPr="00A11E88" w:rsidRDefault="00BF0A73" w:rsidP="00BF0A73">
      <w:pPr>
        <w:pStyle w:val="NoSpacing"/>
        <w:rPr>
          <w:rFonts w:ascii="Times New Roman" w:hAnsi="Times New Roman"/>
          <w:sz w:val="24"/>
          <w:szCs w:val="24"/>
        </w:rPr>
      </w:pPr>
    </w:p>
    <w:p w:rsidR="00BF0A73" w:rsidRPr="00703D79" w:rsidRDefault="00BF0A73" w:rsidP="00BF0A73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703D79">
        <w:rPr>
          <w:rFonts w:ascii="Times New Roman" w:hAnsi="Times New Roman"/>
          <w:b/>
          <w:sz w:val="24"/>
          <w:szCs w:val="24"/>
        </w:rPr>
        <w:t>pokazatelji profitabilnosti</w:t>
      </w:r>
    </w:p>
    <w:p w:rsidR="00BF0A73" w:rsidRPr="00A11E88" w:rsidRDefault="00BF0A73" w:rsidP="00BF0A7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1667"/>
      </w:tblGrid>
      <w:tr w:rsidR="00BF0A73" w:rsidRPr="00A11E88" w:rsidTr="002062A1">
        <w:tc>
          <w:tcPr>
            <w:tcW w:w="5353" w:type="dxa"/>
          </w:tcPr>
          <w:p w:rsidR="00BF0A73" w:rsidRPr="00703D79" w:rsidRDefault="00BF0A73" w:rsidP="002062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03D79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268" w:type="dxa"/>
          </w:tcPr>
          <w:p w:rsidR="00BF0A73" w:rsidRPr="00703D79" w:rsidRDefault="00BF0A73" w:rsidP="002062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03D79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</w:p>
        </w:tc>
        <w:tc>
          <w:tcPr>
            <w:tcW w:w="1667" w:type="dxa"/>
          </w:tcPr>
          <w:p w:rsidR="00BF0A73" w:rsidRPr="00703D79" w:rsidRDefault="00BF0A73" w:rsidP="002062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03D79">
              <w:rPr>
                <w:rFonts w:ascii="Times New Roman" w:hAnsi="Times New Roman"/>
                <w:b/>
                <w:sz w:val="24"/>
                <w:szCs w:val="24"/>
              </w:rPr>
              <w:t>2019.</w:t>
            </w:r>
          </w:p>
        </w:tc>
      </w:tr>
      <w:tr w:rsidR="00BF0A73" w:rsidRPr="00A11E88" w:rsidTr="002062A1">
        <w:tc>
          <w:tcPr>
            <w:tcW w:w="5353" w:type="dxa"/>
          </w:tcPr>
          <w:p w:rsidR="00BF0A73" w:rsidRPr="00A11E88" w:rsidRDefault="00BF0A73" w:rsidP="002062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Neto dobit</w:t>
            </w:r>
          </w:p>
        </w:tc>
        <w:tc>
          <w:tcPr>
            <w:tcW w:w="2268" w:type="dxa"/>
          </w:tcPr>
          <w:p w:rsidR="00BF0A73" w:rsidRPr="00A11E88" w:rsidRDefault="00BF0A73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299.200,00</w:t>
            </w:r>
          </w:p>
        </w:tc>
        <w:tc>
          <w:tcPr>
            <w:tcW w:w="1667" w:type="dxa"/>
          </w:tcPr>
          <w:p w:rsidR="00BF0A73" w:rsidRPr="00A11E88" w:rsidRDefault="00703D79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528.000,00</w:t>
            </w:r>
          </w:p>
        </w:tc>
      </w:tr>
      <w:tr w:rsidR="00BF0A73" w:rsidRPr="00A11E88" w:rsidTr="002062A1">
        <w:tc>
          <w:tcPr>
            <w:tcW w:w="5353" w:type="dxa"/>
          </w:tcPr>
          <w:p w:rsidR="00BF0A73" w:rsidRPr="00A11E88" w:rsidRDefault="00BF0A73" w:rsidP="002062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Ukupna imovina</w:t>
            </w:r>
          </w:p>
        </w:tc>
        <w:tc>
          <w:tcPr>
            <w:tcW w:w="2268" w:type="dxa"/>
          </w:tcPr>
          <w:p w:rsidR="00BF0A73" w:rsidRPr="00A11E88" w:rsidRDefault="00BF0A73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1.540.000,00</w:t>
            </w:r>
          </w:p>
        </w:tc>
        <w:tc>
          <w:tcPr>
            <w:tcW w:w="1667" w:type="dxa"/>
          </w:tcPr>
          <w:p w:rsidR="00BF0A73" w:rsidRPr="00A11E88" w:rsidRDefault="00BF0A73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6.60</w:t>
            </w:r>
            <w:r w:rsidRPr="004A55B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0.000,00</w:t>
            </w:r>
          </w:p>
        </w:tc>
      </w:tr>
      <w:tr w:rsidR="00BF0A73" w:rsidRPr="00A11E88" w:rsidTr="002062A1">
        <w:tc>
          <w:tcPr>
            <w:tcW w:w="5353" w:type="dxa"/>
          </w:tcPr>
          <w:p w:rsidR="00BF0A73" w:rsidRPr="00A11E88" w:rsidRDefault="00BF0A73" w:rsidP="002062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Rentabilnost imovine</w:t>
            </w:r>
          </w:p>
        </w:tc>
        <w:tc>
          <w:tcPr>
            <w:tcW w:w="2268" w:type="dxa"/>
          </w:tcPr>
          <w:p w:rsidR="00BF0A73" w:rsidRPr="00A11E88" w:rsidRDefault="00716607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667" w:type="dxa"/>
          </w:tcPr>
          <w:p w:rsidR="00BF0A73" w:rsidRPr="00A11E88" w:rsidRDefault="00716607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</w:tbl>
    <w:p w:rsidR="00BF0A73" w:rsidRPr="00A11E88" w:rsidRDefault="00BF0A73" w:rsidP="00BF0A73">
      <w:pPr>
        <w:pStyle w:val="NoSpacing"/>
        <w:rPr>
          <w:rFonts w:ascii="Times New Roman" w:hAnsi="Times New Roman"/>
          <w:sz w:val="24"/>
          <w:szCs w:val="24"/>
        </w:rPr>
      </w:pPr>
    </w:p>
    <w:p w:rsidR="00BF0A73" w:rsidRPr="00A11E88" w:rsidRDefault="00BF0A73" w:rsidP="00BF0A7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1667"/>
      </w:tblGrid>
      <w:tr w:rsidR="00BF0A73" w:rsidRPr="00A11E88" w:rsidTr="002062A1">
        <w:tc>
          <w:tcPr>
            <w:tcW w:w="5353" w:type="dxa"/>
          </w:tcPr>
          <w:p w:rsidR="00BF0A73" w:rsidRPr="00703D79" w:rsidRDefault="00BF0A73" w:rsidP="002062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03D79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268" w:type="dxa"/>
          </w:tcPr>
          <w:p w:rsidR="00BF0A73" w:rsidRPr="00703D79" w:rsidRDefault="00BF0A73" w:rsidP="002062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03D79">
              <w:rPr>
                <w:rFonts w:ascii="Times New Roman" w:hAnsi="Times New Roman"/>
                <w:b/>
                <w:sz w:val="24"/>
                <w:szCs w:val="24"/>
              </w:rPr>
              <w:t>2018.</w:t>
            </w:r>
          </w:p>
        </w:tc>
        <w:tc>
          <w:tcPr>
            <w:tcW w:w="1667" w:type="dxa"/>
          </w:tcPr>
          <w:p w:rsidR="00BF0A73" w:rsidRPr="00703D79" w:rsidRDefault="00BF0A73" w:rsidP="002062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03D79">
              <w:rPr>
                <w:rFonts w:ascii="Times New Roman" w:hAnsi="Times New Roman"/>
                <w:b/>
                <w:sz w:val="24"/>
                <w:szCs w:val="24"/>
              </w:rPr>
              <w:t>2019.</w:t>
            </w:r>
          </w:p>
        </w:tc>
      </w:tr>
      <w:tr w:rsidR="00BF0A73" w:rsidRPr="00A11E88" w:rsidTr="002062A1">
        <w:tc>
          <w:tcPr>
            <w:tcW w:w="5353" w:type="dxa"/>
          </w:tcPr>
          <w:p w:rsidR="00BF0A73" w:rsidRPr="00A11E88" w:rsidRDefault="00BF0A73" w:rsidP="002062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Neto dobit</w:t>
            </w:r>
          </w:p>
        </w:tc>
        <w:tc>
          <w:tcPr>
            <w:tcW w:w="2268" w:type="dxa"/>
          </w:tcPr>
          <w:p w:rsidR="00BF0A73" w:rsidRPr="00A11E88" w:rsidRDefault="00BF0A73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299.200,00</w:t>
            </w:r>
          </w:p>
        </w:tc>
        <w:tc>
          <w:tcPr>
            <w:tcW w:w="1667" w:type="dxa"/>
          </w:tcPr>
          <w:p w:rsidR="00BF0A73" w:rsidRPr="00A11E88" w:rsidRDefault="00703D79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528.000,00</w:t>
            </w:r>
          </w:p>
        </w:tc>
      </w:tr>
      <w:tr w:rsidR="00BF0A73" w:rsidRPr="00A11E88" w:rsidTr="002062A1">
        <w:tc>
          <w:tcPr>
            <w:tcW w:w="5353" w:type="dxa"/>
          </w:tcPr>
          <w:p w:rsidR="00BF0A73" w:rsidRPr="00A11E88" w:rsidRDefault="00BF0A73" w:rsidP="002062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E88">
              <w:rPr>
                <w:rFonts w:ascii="Times New Roman" w:hAnsi="Times New Roman"/>
                <w:sz w:val="24"/>
                <w:szCs w:val="24"/>
              </w:rPr>
              <w:t>Vlastiti kapital</w:t>
            </w:r>
          </w:p>
        </w:tc>
        <w:tc>
          <w:tcPr>
            <w:tcW w:w="2268" w:type="dxa"/>
          </w:tcPr>
          <w:p w:rsidR="00BF0A73" w:rsidRPr="00A11E88" w:rsidRDefault="00716607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2.400.000,00</w:t>
            </w:r>
          </w:p>
        </w:tc>
        <w:tc>
          <w:tcPr>
            <w:tcW w:w="1667" w:type="dxa"/>
          </w:tcPr>
          <w:p w:rsidR="00BF0A73" w:rsidRPr="00A11E88" w:rsidRDefault="00716607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  <w:r w:rsidRPr="002C0D14">
              <w:rPr>
                <w:rFonts w:ascii="Times New Roman" w:hAnsi="Times New Roman"/>
                <w:color w:val="000000"/>
                <w:sz w:val="24"/>
                <w:szCs w:val="24"/>
              </w:rPr>
              <w:t>00.000,00</w:t>
            </w:r>
          </w:p>
        </w:tc>
      </w:tr>
      <w:tr w:rsidR="00BF0A73" w:rsidRPr="00A11E88" w:rsidTr="002062A1">
        <w:tc>
          <w:tcPr>
            <w:tcW w:w="5353" w:type="dxa"/>
          </w:tcPr>
          <w:p w:rsidR="00BF0A73" w:rsidRPr="00A11E88" w:rsidRDefault="00BF0A73" w:rsidP="002062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11E88">
              <w:rPr>
                <w:rFonts w:ascii="Times New Roman" w:hAnsi="Times New Roman"/>
                <w:b/>
                <w:sz w:val="24"/>
                <w:szCs w:val="24"/>
              </w:rPr>
              <w:t>Rentabilnost kapitala</w:t>
            </w:r>
          </w:p>
        </w:tc>
        <w:tc>
          <w:tcPr>
            <w:tcW w:w="2268" w:type="dxa"/>
          </w:tcPr>
          <w:p w:rsidR="00BF0A73" w:rsidRPr="00A11E88" w:rsidRDefault="00716607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667" w:type="dxa"/>
          </w:tcPr>
          <w:p w:rsidR="00BF0A73" w:rsidRPr="00A11E88" w:rsidRDefault="00716607" w:rsidP="0067674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</w:tbl>
    <w:p w:rsidR="00C16AB2" w:rsidRDefault="00C16AB2" w:rsidP="00E45F17">
      <w:pPr>
        <w:pStyle w:val="NoSpacing"/>
      </w:pPr>
    </w:p>
    <w:sectPr w:rsidR="00C16A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FB" w:rsidRDefault="00E54BFB" w:rsidP="00A24A22">
      <w:pPr>
        <w:spacing w:after="0" w:line="240" w:lineRule="auto"/>
      </w:pPr>
      <w:r>
        <w:separator/>
      </w:r>
    </w:p>
  </w:endnote>
  <w:endnote w:type="continuationSeparator" w:id="0">
    <w:p w:rsidR="00E54BFB" w:rsidRDefault="00E54BFB" w:rsidP="00A2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BC" w:rsidRDefault="000E17BC">
    <w:pPr>
      <w:pStyle w:val="Footer"/>
    </w:pPr>
    <w:r>
      <w:t>Olgica Nikolić prof.mentor   Komercijalist-računovodstvo 3.razred</w:t>
    </w:r>
  </w:p>
  <w:p w:rsidR="00381AB4" w:rsidRDefault="00381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FB" w:rsidRDefault="00E54BFB" w:rsidP="00A24A22">
      <w:pPr>
        <w:spacing w:after="0" w:line="240" w:lineRule="auto"/>
      </w:pPr>
      <w:r>
        <w:separator/>
      </w:r>
    </w:p>
  </w:footnote>
  <w:footnote w:type="continuationSeparator" w:id="0">
    <w:p w:rsidR="00E54BFB" w:rsidRDefault="00E54BFB" w:rsidP="00A2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842262"/>
      <w:docPartObj>
        <w:docPartGallery w:val="Page Numbers (Top of Page)"/>
        <w:docPartUnique/>
      </w:docPartObj>
    </w:sdtPr>
    <w:sdtEndPr/>
    <w:sdtContent>
      <w:p w:rsidR="004C0547" w:rsidRDefault="004C054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8F2">
          <w:rPr>
            <w:noProof/>
          </w:rPr>
          <w:t>1</w:t>
        </w:r>
        <w:r>
          <w:fldChar w:fldCharType="end"/>
        </w:r>
      </w:p>
    </w:sdtContent>
  </w:sdt>
  <w:p w:rsidR="004C0547" w:rsidRDefault="004C0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6C03"/>
    <w:multiLevelType w:val="hybridMultilevel"/>
    <w:tmpl w:val="0AD2778A"/>
    <w:lvl w:ilvl="0" w:tplc="00EA6266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4ED8"/>
    <w:multiLevelType w:val="hybridMultilevel"/>
    <w:tmpl w:val="E55EEB38"/>
    <w:lvl w:ilvl="0" w:tplc="1EE21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62C8"/>
    <w:multiLevelType w:val="hybridMultilevel"/>
    <w:tmpl w:val="01F42E4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6431"/>
    <w:multiLevelType w:val="hybridMultilevel"/>
    <w:tmpl w:val="C9763512"/>
    <w:lvl w:ilvl="0" w:tplc="00EA6266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B6ACB"/>
    <w:multiLevelType w:val="hybridMultilevel"/>
    <w:tmpl w:val="379CB958"/>
    <w:lvl w:ilvl="0" w:tplc="041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7739F"/>
    <w:multiLevelType w:val="hybridMultilevel"/>
    <w:tmpl w:val="4050B6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406C8"/>
    <w:multiLevelType w:val="hybridMultilevel"/>
    <w:tmpl w:val="7D800C5A"/>
    <w:lvl w:ilvl="0" w:tplc="6ECAA1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F1CCB"/>
    <w:multiLevelType w:val="hybridMultilevel"/>
    <w:tmpl w:val="557AAFC8"/>
    <w:lvl w:ilvl="0" w:tplc="0C625E6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52586"/>
    <w:multiLevelType w:val="hybridMultilevel"/>
    <w:tmpl w:val="7598DEBA"/>
    <w:lvl w:ilvl="0" w:tplc="00EA6266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52"/>
    <w:rsid w:val="00031052"/>
    <w:rsid w:val="00075ADC"/>
    <w:rsid w:val="00097EB1"/>
    <w:rsid w:val="000C0674"/>
    <w:rsid w:val="000E17BC"/>
    <w:rsid w:val="00136DE6"/>
    <w:rsid w:val="001976F4"/>
    <w:rsid w:val="001C0E11"/>
    <w:rsid w:val="001E2ED7"/>
    <w:rsid w:val="001F663C"/>
    <w:rsid w:val="00293327"/>
    <w:rsid w:val="002A603F"/>
    <w:rsid w:val="002C0D14"/>
    <w:rsid w:val="00330BAD"/>
    <w:rsid w:val="00381AB4"/>
    <w:rsid w:val="003A015D"/>
    <w:rsid w:val="003A7CEA"/>
    <w:rsid w:val="003B6E7D"/>
    <w:rsid w:val="00403F0E"/>
    <w:rsid w:val="00475711"/>
    <w:rsid w:val="00491398"/>
    <w:rsid w:val="004A55BD"/>
    <w:rsid w:val="004B3DE9"/>
    <w:rsid w:val="004C0547"/>
    <w:rsid w:val="005258F2"/>
    <w:rsid w:val="005A780E"/>
    <w:rsid w:val="00612762"/>
    <w:rsid w:val="00661427"/>
    <w:rsid w:val="00676748"/>
    <w:rsid w:val="006A531C"/>
    <w:rsid w:val="00703D79"/>
    <w:rsid w:val="00716607"/>
    <w:rsid w:val="00776F69"/>
    <w:rsid w:val="00823622"/>
    <w:rsid w:val="008F0405"/>
    <w:rsid w:val="00917780"/>
    <w:rsid w:val="009B63C6"/>
    <w:rsid w:val="009B7253"/>
    <w:rsid w:val="00A11E88"/>
    <w:rsid w:val="00A2283F"/>
    <w:rsid w:val="00A24A22"/>
    <w:rsid w:val="00A37863"/>
    <w:rsid w:val="00A474DB"/>
    <w:rsid w:val="00A75EFD"/>
    <w:rsid w:val="00AC669A"/>
    <w:rsid w:val="00B250EF"/>
    <w:rsid w:val="00BF0A73"/>
    <w:rsid w:val="00BF1B0B"/>
    <w:rsid w:val="00C16AB2"/>
    <w:rsid w:val="00D12F8A"/>
    <w:rsid w:val="00D45F4A"/>
    <w:rsid w:val="00D50542"/>
    <w:rsid w:val="00D54BCA"/>
    <w:rsid w:val="00E30711"/>
    <w:rsid w:val="00E45F17"/>
    <w:rsid w:val="00E54BFB"/>
    <w:rsid w:val="00E821DA"/>
    <w:rsid w:val="00E965CB"/>
    <w:rsid w:val="00F20EF6"/>
    <w:rsid w:val="00F25D8C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52DE10-566E-4461-8E16-B9F673EF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ED7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DB"/>
    <w:pPr>
      <w:ind w:left="720"/>
      <w:contextualSpacing/>
    </w:pPr>
  </w:style>
  <w:style w:type="table" w:styleId="TableGrid">
    <w:name w:val="Table Grid"/>
    <w:basedOn w:val="TableNormal"/>
    <w:uiPriority w:val="59"/>
    <w:rsid w:val="00D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5F17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2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22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2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A22"/>
    <w:rPr>
      <w:rFonts w:ascii="Calibri" w:eastAsia="Times New Roman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2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Dragoja</cp:lastModifiedBy>
  <cp:revision>2</cp:revision>
  <cp:lastPrinted>2020-04-06T20:31:00Z</cp:lastPrinted>
  <dcterms:created xsi:type="dcterms:W3CDTF">2020-04-07T11:34:00Z</dcterms:created>
  <dcterms:modified xsi:type="dcterms:W3CDTF">2020-04-07T11:34:00Z</dcterms:modified>
</cp:coreProperties>
</file>